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3712" w:rsidRPr="000779CD" w:rsidRDefault="00503712" w:rsidP="00503712">
      <w:pPr>
        <w:spacing w:line="360" w:lineRule="exact"/>
        <w:ind w:leftChars="1350" w:left="2835" w:right="-811"/>
        <w:rPr>
          <w:rFonts w:asciiTheme="majorEastAsia" w:eastAsiaTheme="majorEastAsia" w:hAnsiTheme="majorEastAsia"/>
          <w:sz w:val="32"/>
          <w:szCs w:val="48"/>
        </w:rPr>
      </w:pPr>
    </w:p>
    <w:p w:rsidR="00503712" w:rsidRPr="000779CD" w:rsidRDefault="00503712" w:rsidP="00503712">
      <w:pPr>
        <w:spacing w:line="360" w:lineRule="exact"/>
        <w:ind w:leftChars="1350" w:left="2835" w:right="-811"/>
        <w:rPr>
          <w:rFonts w:asciiTheme="majorEastAsia" w:eastAsiaTheme="majorEastAsia" w:hAnsiTheme="majorEastAsia"/>
          <w:sz w:val="32"/>
          <w:szCs w:val="48"/>
        </w:rPr>
      </w:pPr>
    </w:p>
    <w:p w:rsidR="00503712" w:rsidRPr="000779CD" w:rsidRDefault="00503712" w:rsidP="00503712">
      <w:pPr>
        <w:spacing w:line="360" w:lineRule="exact"/>
        <w:ind w:leftChars="1350" w:left="2835" w:right="-811"/>
        <w:rPr>
          <w:rFonts w:asciiTheme="majorEastAsia" w:eastAsiaTheme="majorEastAsia" w:hAnsiTheme="majorEastAsia"/>
          <w:sz w:val="32"/>
          <w:szCs w:val="48"/>
        </w:rPr>
      </w:pPr>
    </w:p>
    <w:p w:rsidR="00503712" w:rsidRPr="000779CD" w:rsidRDefault="00503712" w:rsidP="00503712">
      <w:pPr>
        <w:spacing w:line="360" w:lineRule="exact"/>
        <w:ind w:leftChars="1350" w:left="2835" w:right="-811"/>
        <w:rPr>
          <w:rFonts w:asciiTheme="majorEastAsia" w:eastAsiaTheme="majorEastAsia" w:hAnsiTheme="majorEastAsia"/>
          <w:sz w:val="32"/>
          <w:szCs w:val="48"/>
        </w:rPr>
      </w:pPr>
    </w:p>
    <w:p w:rsidR="00503712" w:rsidRPr="000779CD" w:rsidRDefault="00503712" w:rsidP="00503712">
      <w:pPr>
        <w:spacing w:line="360" w:lineRule="exact"/>
        <w:ind w:leftChars="1350" w:left="2835" w:right="-811"/>
        <w:rPr>
          <w:rFonts w:asciiTheme="majorEastAsia" w:eastAsiaTheme="majorEastAsia" w:hAnsiTheme="majorEastAsia"/>
          <w:sz w:val="36"/>
          <w:szCs w:val="36"/>
        </w:rPr>
      </w:pPr>
      <w:r w:rsidRPr="000779CD">
        <w:rPr>
          <w:rFonts w:asciiTheme="majorEastAsia" w:eastAsiaTheme="majorEastAsia" w:hAnsiTheme="majorEastAsia" w:hint="eastAsia"/>
          <w:sz w:val="36"/>
          <w:szCs w:val="36"/>
        </w:rPr>
        <w:t>肺癌登録合同委員会</w:t>
      </w:r>
    </w:p>
    <w:p w:rsidR="008C6CC7" w:rsidRPr="000779CD" w:rsidRDefault="008C6CC7" w:rsidP="00503712">
      <w:pPr>
        <w:spacing w:line="360" w:lineRule="exact"/>
        <w:ind w:leftChars="1350" w:left="2835" w:right="-811"/>
        <w:rPr>
          <w:rFonts w:asciiTheme="majorEastAsia" w:eastAsiaTheme="majorEastAsia" w:hAnsiTheme="majorEastAsia"/>
          <w:sz w:val="36"/>
          <w:szCs w:val="36"/>
        </w:rPr>
      </w:pPr>
    </w:p>
    <w:p w:rsidR="00503712" w:rsidRPr="000779CD" w:rsidRDefault="00503712" w:rsidP="00503712">
      <w:pPr>
        <w:spacing w:line="360" w:lineRule="exact"/>
        <w:ind w:right="-811"/>
        <w:jc w:val="left"/>
        <w:rPr>
          <w:rFonts w:asciiTheme="majorEastAsia" w:eastAsiaTheme="majorEastAsia" w:hAnsiTheme="majorEastAsia"/>
          <w:sz w:val="36"/>
          <w:szCs w:val="36"/>
        </w:rPr>
      </w:pPr>
    </w:p>
    <w:p w:rsidR="00E233B8" w:rsidRPr="000779CD" w:rsidRDefault="009F4AD5" w:rsidP="00503712">
      <w:pPr>
        <w:spacing w:line="500" w:lineRule="exact"/>
        <w:ind w:right="-20"/>
        <w:jc w:val="center"/>
        <w:rPr>
          <w:rFonts w:asciiTheme="majorEastAsia" w:eastAsiaTheme="majorEastAsia" w:hAnsiTheme="majorEastAsia"/>
          <w:sz w:val="36"/>
          <w:szCs w:val="36"/>
        </w:rPr>
      </w:pPr>
      <w:r w:rsidRPr="000779CD">
        <w:rPr>
          <w:rFonts w:asciiTheme="majorEastAsia" w:eastAsiaTheme="majorEastAsia" w:hAnsiTheme="majorEastAsia" w:hint="eastAsia"/>
          <w:sz w:val="36"/>
          <w:szCs w:val="36"/>
        </w:rPr>
        <w:t>悪性胸膜中皮腫</w:t>
      </w:r>
      <w:r w:rsidR="00503712" w:rsidRPr="000779CD">
        <w:rPr>
          <w:rFonts w:asciiTheme="majorEastAsia" w:eastAsiaTheme="majorEastAsia" w:hAnsiTheme="majorEastAsia" w:hint="eastAsia"/>
          <w:sz w:val="36"/>
          <w:szCs w:val="36"/>
        </w:rPr>
        <w:t>の前方視的データベース研究</w:t>
      </w:r>
    </w:p>
    <w:p w:rsidR="007E7262" w:rsidRPr="000779CD" w:rsidRDefault="007E7262" w:rsidP="00503712">
      <w:pPr>
        <w:spacing w:line="500" w:lineRule="exact"/>
        <w:ind w:right="-20"/>
        <w:jc w:val="center"/>
        <w:rPr>
          <w:rFonts w:asciiTheme="majorEastAsia" w:eastAsiaTheme="majorEastAsia" w:hAnsiTheme="majorEastAsia"/>
          <w:sz w:val="36"/>
          <w:szCs w:val="36"/>
        </w:rPr>
      </w:pPr>
    </w:p>
    <w:p w:rsidR="008C6CC7" w:rsidRPr="000779CD" w:rsidRDefault="008C6CC7" w:rsidP="00503712">
      <w:pPr>
        <w:spacing w:line="500" w:lineRule="exact"/>
        <w:ind w:right="-20"/>
        <w:jc w:val="center"/>
        <w:rPr>
          <w:rFonts w:asciiTheme="majorEastAsia" w:eastAsiaTheme="majorEastAsia" w:hAnsiTheme="majorEastAsia"/>
          <w:sz w:val="36"/>
          <w:szCs w:val="36"/>
        </w:rPr>
      </w:pPr>
    </w:p>
    <w:p w:rsidR="000D6C15" w:rsidRPr="000779CD" w:rsidRDefault="0054649A" w:rsidP="00503712">
      <w:pPr>
        <w:spacing w:line="500" w:lineRule="exact"/>
        <w:ind w:right="-20"/>
        <w:jc w:val="center"/>
        <w:rPr>
          <w:rFonts w:asciiTheme="majorEastAsia" w:eastAsiaTheme="majorEastAsia" w:hAnsiTheme="majorEastAsia"/>
          <w:sz w:val="36"/>
          <w:szCs w:val="36"/>
        </w:rPr>
      </w:pPr>
      <w:r w:rsidRPr="000779CD">
        <w:rPr>
          <w:rFonts w:asciiTheme="majorEastAsia" w:eastAsiaTheme="majorEastAsia" w:hAnsiTheme="majorEastAsia" w:hint="eastAsia"/>
          <w:sz w:val="36"/>
          <w:szCs w:val="36"/>
        </w:rPr>
        <w:t>研究計画書</w:t>
      </w:r>
      <w:r w:rsidR="002A5FD3" w:rsidRPr="000779CD">
        <w:rPr>
          <w:rFonts w:asciiTheme="majorEastAsia" w:eastAsiaTheme="majorEastAsia" w:hAnsiTheme="majorEastAsia" w:hint="eastAsia"/>
          <w:sz w:val="36"/>
          <w:szCs w:val="36"/>
        </w:rPr>
        <w:t xml:space="preserve">　（</w:t>
      </w:r>
      <w:r w:rsidR="00455090" w:rsidRPr="000779CD">
        <w:rPr>
          <w:rFonts w:asciiTheme="majorEastAsia" w:eastAsiaTheme="majorEastAsia" w:hAnsiTheme="majorEastAsia" w:hint="eastAsia"/>
          <w:sz w:val="36"/>
          <w:szCs w:val="36"/>
        </w:rPr>
        <w:t>Ver3.</w:t>
      </w:r>
      <w:r w:rsidR="00DE65E5" w:rsidRPr="00DE65E5">
        <w:rPr>
          <w:rFonts w:asciiTheme="majorEastAsia" w:eastAsiaTheme="majorEastAsia" w:hAnsiTheme="majorEastAsia" w:hint="eastAsia"/>
          <w:color w:val="FF0000"/>
          <w:sz w:val="36"/>
          <w:szCs w:val="36"/>
        </w:rPr>
        <w:t>5</w:t>
      </w:r>
      <w:r w:rsidR="002A5FD3" w:rsidRPr="000779CD">
        <w:rPr>
          <w:rFonts w:asciiTheme="majorEastAsia" w:eastAsiaTheme="majorEastAsia" w:hAnsiTheme="majorEastAsia"/>
          <w:sz w:val="36"/>
          <w:szCs w:val="36"/>
        </w:rPr>
        <w:t>）</w:t>
      </w:r>
    </w:p>
    <w:p w:rsidR="000D6C15" w:rsidRPr="000779CD" w:rsidRDefault="000D6C15" w:rsidP="00503712">
      <w:pPr>
        <w:spacing w:line="360" w:lineRule="exact"/>
        <w:ind w:right="-20"/>
        <w:jc w:val="center"/>
        <w:rPr>
          <w:rFonts w:asciiTheme="majorEastAsia" w:eastAsiaTheme="majorEastAsia" w:hAnsiTheme="majorEastAsia"/>
          <w:sz w:val="36"/>
          <w:szCs w:val="36"/>
        </w:rPr>
      </w:pPr>
    </w:p>
    <w:p w:rsidR="009560FC" w:rsidRPr="000779CD" w:rsidRDefault="009560FC" w:rsidP="000D6C15">
      <w:pPr>
        <w:spacing w:line="360" w:lineRule="exact"/>
        <w:ind w:right="-20"/>
        <w:jc w:val="left"/>
        <w:rPr>
          <w:rFonts w:asciiTheme="majorEastAsia" w:eastAsiaTheme="majorEastAsia" w:hAnsiTheme="majorEastAsia"/>
          <w:sz w:val="20"/>
          <w:szCs w:val="20"/>
        </w:rPr>
      </w:pPr>
    </w:p>
    <w:p w:rsidR="00503712" w:rsidRPr="000779CD" w:rsidRDefault="00503712" w:rsidP="000D6C15">
      <w:pPr>
        <w:spacing w:line="360" w:lineRule="exact"/>
        <w:ind w:right="-20"/>
        <w:jc w:val="left"/>
        <w:rPr>
          <w:rFonts w:asciiTheme="majorEastAsia" w:eastAsiaTheme="majorEastAsia" w:hAnsiTheme="majorEastAsia"/>
          <w:sz w:val="20"/>
          <w:szCs w:val="20"/>
        </w:rPr>
      </w:pPr>
    </w:p>
    <w:p w:rsidR="00503712" w:rsidRPr="000779CD" w:rsidRDefault="00503712" w:rsidP="000D6C15">
      <w:pPr>
        <w:spacing w:line="360" w:lineRule="exact"/>
        <w:ind w:right="-20"/>
        <w:jc w:val="left"/>
        <w:rPr>
          <w:rFonts w:asciiTheme="majorEastAsia" w:eastAsiaTheme="majorEastAsia" w:hAnsiTheme="majorEastAsia"/>
          <w:sz w:val="20"/>
          <w:szCs w:val="20"/>
        </w:rPr>
      </w:pPr>
    </w:p>
    <w:p w:rsidR="00503712" w:rsidRPr="000779CD" w:rsidRDefault="00503712" w:rsidP="000D6C15">
      <w:pPr>
        <w:spacing w:line="360" w:lineRule="exact"/>
        <w:ind w:right="-20"/>
        <w:jc w:val="left"/>
        <w:rPr>
          <w:rFonts w:asciiTheme="majorEastAsia" w:eastAsiaTheme="majorEastAsia" w:hAnsiTheme="majorEastAsia"/>
          <w:sz w:val="20"/>
          <w:szCs w:val="20"/>
        </w:rPr>
      </w:pPr>
    </w:p>
    <w:p w:rsidR="009815D0" w:rsidRPr="000779CD" w:rsidRDefault="009815D0" w:rsidP="005A64E7">
      <w:pPr>
        <w:tabs>
          <w:tab w:val="left" w:pos="405"/>
        </w:tabs>
        <w:spacing w:line="360" w:lineRule="exact"/>
        <w:ind w:right="-20"/>
        <w:jc w:val="left"/>
        <w:rPr>
          <w:rFonts w:asciiTheme="majorEastAsia" w:eastAsiaTheme="majorEastAsia" w:hAnsiTheme="majorEastAsia"/>
          <w:sz w:val="24"/>
        </w:rPr>
      </w:pPr>
      <w:r w:rsidRPr="000779CD">
        <w:rPr>
          <w:rFonts w:asciiTheme="majorEastAsia" w:eastAsiaTheme="majorEastAsia" w:hAnsiTheme="majorEastAsia" w:hint="eastAsia"/>
          <w:sz w:val="24"/>
        </w:rPr>
        <w:t>研究代表者</w:t>
      </w:r>
      <w:r w:rsidRPr="000779CD">
        <w:rPr>
          <w:rFonts w:asciiTheme="majorEastAsia" w:eastAsiaTheme="majorEastAsia" w:hAnsiTheme="majorEastAsia"/>
          <w:sz w:val="24"/>
        </w:rPr>
        <w:tab/>
      </w:r>
      <w:r w:rsidRPr="000779CD">
        <w:rPr>
          <w:rFonts w:asciiTheme="majorEastAsia" w:eastAsiaTheme="majorEastAsia" w:hAnsiTheme="majorEastAsia"/>
          <w:sz w:val="24"/>
        </w:rPr>
        <w:tab/>
      </w:r>
      <w:r w:rsidRPr="000779CD">
        <w:rPr>
          <w:rFonts w:asciiTheme="majorEastAsia" w:eastAsiaTheme="majorEastAsia" w:hAnsiTheme="majorEastAsia" w:hint="eastAsia"/>
          <w:sz w:val="24"/>
        </w:rPr>
        <w:t>長谷川誠紀</w:t>
      </w:r>
    </w:p>
    <w:p w:rsidR="009815D0" w:rsidRPr="000779CD" w:rsidRDefault="009815D0" w:rsidP="009815D0">
      <w:pPr>
        <w:tabs>
          <w:tab w:val="left" w:pos="405"/>
        </w:tabs>
        <w:spacing w:line="360" w:lineRule="exact"/>
        <w:ind w:right="-20"/>
        <w:jc w:val="left"/>
        <w:rPr>
          <w:rFonts w:asciiTheme="majorEastAsia" w:eastAsiaTheme="majorEastAsia" w:hAnsiTheme="majorEastAsia"/>
          <w:sz w:val="24"/>
        </w:rPr>
      </w:pPr>
      <w:r w:rsidRPr="000779CD">
        <w:rPr>
          <w:rFonts w:asciiTheme="majorEastAsia" w:eastAsiaTheme="majorEastAsia" w:hAnsiTheme="majorEastAsia"/>
          <w:sz w:val="24"/>
        </w:rPr>
        <w:tab/>
      </w:r>
      <w:r w:rsidRPr="000779CD">
        <w:rPr>
          <w:rFonts w:asciiTheme="majorEastAsia" w:eastAsiaTheme="majorEastAsia" w:hAnsiTheme="majorEastAsia"/>
          <w:sz w:val="24"/>
        </w:rPr>
        <w:tab/>
      </w:r>
      <w:r w:rsidRPr="000779CD">
        <w:rPr>
          <w:rFonts w:asciiTheme="majorEastAsia" w:eastAsiaTheme="majorEastAsia" w:hAnsiTheme="majorEastAsia"/>
          <w:sz w:val="24"/>
        </w:rPr>
        <w:tab/>
      </w:r>
      <w:r w:rsidRPr="000779CD">
        <w:rPr>
          <w:rFonts w:asciiTheme="majorEastAsia" w:eastAsiaTheme="majorEastAsia" w:hAnsiTheme="majorEastAsia"/>
          <w:sz w:val="24"/>
        </w:rPr>
        <w:tab/>
      </w:r>
      <w:r w:rsidRPr="000779CD">
        <w:rPr>
          <w:rFonts w:asciiTheme="majorEastAsia" w:eastAsiaTheme="majorEastAsia" w:hAnsiTheme="majorEastAsia" w:hint="eastAsia"/>
          <w:sz w:val="24"/>
        </w:rPr>
        <w:t>肺癌登録合同委員会第9次事業作業部会　委員長</w:t>
      </w:r>
    </w:p>
    <w:p w:rsidR="009815D0" w:rsidRPr="000779CD" w:rsidRDefault="009815D0" w:rsidP="009815D0">
      <w:pPr>
        <w:tabs>
          <w:tab w:val="left" w:pos="405"/>
        </w:tabs>
        <w:spacing w:line="360" w:lineRule="exact"/>
        <w:ind w:right="-20"/>
        <w:jc w:val="left"/>
        <w:rPr>
          <w:rFonts w:asciiTheme="majorEastAsia" w:eastAsiaTheme="majorEastAsia" w:hAnsiTheme="majorEastAsia"/>
          <w:sz w:val="24"/>
        </w:rPr>
      </w:pPr>
      <w:r w:rsidRPr="000779CD">
        <w:rPr>
          <w:rFonts w:asciiTheme="majorEastAsia" w:eastAsiaTheme="majorEastAsia" w:hAnsiTheme="majorEastAsia"/>
          <w:sz w:val="24"/>
        </w:rPr>
        <w:tab/>
      </w:r>
      <w:r w:rsidRPr="000779CD">
        <w:rPr>
          <w:rFonts w:asciiTheme="majorEastAsia" w:eastAsiaTheme="majorEastAsia" w:hAnsiTheme="majorEastAsia"/>
          <w:sz w:val="24"/>
        </w:rPr>
        <w:tab/>
      </w:r>
      <w:r w:rsidRPr="000779CD">
        <w:rPr>
          <w:rFonts w:asciiTheme="majorEastAsia" w:eastAsiaTheme="majorEastAsia" w:hAnsiTheme="majorEastAsia"/>
          <w:sz w:val="24"/>
        </w:rPr>
        <w:tab/>
      </w:r>
      <w:r w:rsidRPr="000779CD">
        <w:rPr>
          <w:rFonts w:asciiTheme="majorEastAsia" w:eastAsiaTheme="majorEastAsia" w:hAnsiTheme="majorEastAsia"/>
          <w:sz w:val="24"/>
        </w:rPr>
        <w:tab/>
      </w:r>
      <w:r w:rsidRPr="000779CD">
        <w:rPr>
          <w:rFonts w:asciiTheme="majorEastAsia" w:eastAsiaTheme="majorEastAsia" w:hAnsiTheme="majorEastAsia" w:hint="eastAsia"/>
          <w:sz w:val="24"/>
        </w:rPr>
        <w:t>兵庫医科大学呼吸器外科</w:t>
      </w:r>
    </w:p>
    <w:p w:rsidR="009815D0" w:rsidRPr="000779CD" w:rsidRDefault="009815D0" w:rsidP="005A64E7">
      <w:pPr>
        <w:tabs>
          <w:tab w:val="left" w:pos="405"/>
        </w:tabs>
        <w:spacing w:line="360" w:lineRule="exact"/>
        <w:ind w:right="-20"/>
        <w:jc w:val="left"/>
        <w:rPr>
          <w:rFonts w:asciiTheme="majorEastAsia" w:eastAsiaTheme="majorEastAsia" w:hAnsiTheme="majorEastAsia"/>
          <w:sz w:val="24"/>
        </w:rPr>
      </w:pPr>
    </w:p>
    <w:p w:rsidR="009560FC" w:rsidRPr="000779CD" w:rsidRDefault="000D6C15" w:rsidP="005A64E7">
      <w:pPr>
        <w:tabs>
          <w:tab w:val="left" w:pos="405"/>
        </w:tabs>
        <w:spacing w:line="360" w:lineRule="exact"/>
        <w:ind w:right="-20"/>
        <w:jc w:val="left"/>
        <w:rPr>
          <w:rFonts w:asciiTheme="majorEastAsia" w:eastAsiaTheme="majorEastAsia" w:hAnsiTheme="majorEastAsia"/>
          <w:sz w:val="24"/>
        </w:rPr>
      </w:pPr>
      <w:r w:rsidRPr="000779CD">
        <w:rPr>
          <w:rFonts w:asciiTheme="majorEastAsia" w:eastAsiaTheme="majorEastAsia" w:hAnsiTheme="majorEastAsia"/>
          <w:sz w:val="24"/>
        </w:rPr>
        <w:t>研究</w:t>
      </w:r>
      <w:r w:rsidR="009815D0" w:rsidRPr="000779CD">
        <w:rPr>
          <w:rFonts w:asciiTheme="majorEastAsia" w:eastAsiaTheme="majorEastAsia" w:hAnsiTheme="majorEastAsia" w:hint="eastAsia"/>
          <w:sz w:val="24"/>
        </w:rPr>
        <w:t>責任者</w:t>
      </w:r>
      <w:r w:rsidRPr="000779CD">
        <w:rPr>
          <w:rFonts w:asciiTheme="majorEastAsia" w:eastAsiaTheme="majorEastAsia" w:hAnsiTheme="majorEastAsia"/>
          <w:sz w:val="24"/>
        </w:rPr>
        <w:t xml:space="preserve">　　　　　</w:t>
      </w:r>
      <w:r w:rsidR="006771F8" w:rsidRPr="000779CD">
        <w:rPr>
          <w:rFonts w:asciiTheme="majorEastAsia" w:eastAsiaTheme="majorEastAsia" w:hAnsiTheme="majorEastAsia"/>
          <w:sz w:val="24"/>
        </w:rPr>
        <w:tab/>
      </w:r>
      <w:r w:rsidR="00571081" w:rsidRPr="000779CD">
        <w:rPr>
          <w:rFonts w:asciiTheme="majorEastAsia" w:eastAsiaTheme="majorEastAsia" w:hAnsiTheme="majorEastAsia" w:hint="eastAsia"/>
          <w:sz w:val="24"/>
        </w:rPr>
        <w:t>吉野一郎</w:t>
      </w:r>
    </w:p>
    <w:p w:rsidR="005A64E7" w:rsidRPr="000779CD" w:rsidRDefault="00503712" w:rsidP="005A64E7">
      <w:pPr>
        <w:tabs>
          <w:tab w:val="left" w:pos="405"/>
        </w:tabs>
        <w:spacing w:line="360" w:lineRule="exact"/>
        <w:ind w:right="-20"/>
        <w:jc w:val="left"/>
        <w:rPr>
          <w:rFonts w:asciiTheme="majorEastAsia" w:eastAsiaTheme="majorEastAsia" w:hAnsiTheme="majorEastAsia"/>
          <w:sz w:val="24"/>
        </w:rPr>
      </w:pPr>
      <w:r w:rsidRPr="000779CD">
        <w:rPr>
          <w:rFonts w:asciiTheme="majorEastAsia" w:eastAsiaTheme="majorEastAsia" w:hAnsiTheme="majorEastAsia" w:hint="eastAsia"/>
          <w:sz w:val="24"/>
        </w:rPr>
        <w:tab/>
      </w:r>
      <w:r w:rsidRPr="000779CD">
        <w:rPr>
          <w:rFonts w:asciiTheme="majorEastAsia" w:eastAsiaTheme="majorEastAsia" w:hAnsiTheme="majorEastAsia" w:hint="eastAsia"/>
          <w:sz w:val="24"/>
        </w:rPr>
        <w:tab/>
      </w:r>
      <w:r w:rsidRPr="000779CD">
        <w:rPr>
          <w:rFonts w:asciiTheme="majorEastAsia" w:eastAsiaTheme="majorEastAsia" w:hAnsiTheme="majorEastAsia" w:hint="eastAsia"/>
          <w:sz w:val="24"/>
        </w:rPr>
        <w:tab/>
      </w:r>
      <w:r w:rsidRPr="000779CD">
        <w:rPr>
          <w:rFonts w:asciiTheme="majorEastAsia" w:eastAsiaTheme="majorEastAsia" w:hAnsiTheme="majorEastAsia" w:hint="eastAsia"/>
          <w:sz w:val="24"/>
        </w:rPr>
        <w:tab/>
      </w:r>
      <w:r w:rsidR="005A64E7" w:rsidRPr="000779CD">
        <w:rPr>
          <w:rFonts w:asciiTheme="majorEastAsia" w:eastAsiaTheme="majorEastAsia" w:hAnsiTheme="majorEastAsia" w:hint="eastAsia"/>
          <w:sz w:val="24"/>
        </w:rPr>
        <w:t>肺癌登録合同委員会　委員長</w:t>
      </w:r>
    </w:p>
    <w:p w:rsidR="005A64E7" w:rsidRPr="000779CD" w:rsidRDefault="00503712" w:rsidP="005A64E7">
      <w:pPr>
        <w:tabs>
          <w:tab w:val="left" w:pos="405"/>
        </w:tabs>
        <w:spacing w:line="360" w:lineRule="exact"/>
        <w:ind w:right="-20"/>
        <w:jc w:val="left"/>
        <w:rPr>
          <w:rFonts w:asciiTheme="majorEastAsia" w:eastAsiaTheme="majorEastAsia" w:hAnsiTheme="majorEastAsia"/>
          <w:sz w:val="24"/>
        </w:rPr>
      </w:pPr>
      <w:r w:rsidRPr="000779CD">
        <w:rPr>
          <w:rFonts w:asciiTheme="majorEastAsia" w:eastAsiaTheme="majorEastAsia" w:hAnsiTheme="majorEastAsia" w:hint="eastAsia"/>
          <w:sz w:val="24"/>
        </w:rPr>
        <w:tab/>
      </w:r>
      <w:r w:rsidRPr="000779CD">
        <w:rPr>
          <w:rFonts w:asciiTheme="majorEastAsia" w:eastAsiaTheme="majorEastAsia" w:hAnsiTheme="majorEastAsia" w:hint="eastAsia"/>
          <w:sz w:val="24"/>
        </w:rPr>
        <w:tab/>
      </w:r>
      <w:r w:rsidRPr="000779CD">
        <w:rPr>
          <w:rFonts w:asciiTheme="majorEastAsia" w:eastAsiaTheme="majorEastAsia" w:hAnsiTheme="majorEastAsia" w:hint="eastAsia"/>
          <w:sz w:val="24"/>
        </w:rPr>
        <w:tab/>
      </w:r>
      <w:r w:rsidRPr="000779CD">
        <w:rPr>
          <w:rFonts w:asciiTheme="majorEastAsia" w:eastAsiaTheme="majorEastAsia" w:hAnsiTheme="majorEastAsia" w:hint="eastAsia"/>
          <w:sz w:val="24"/>
        </w:rPr>
        <w:tab/>
      </w:r>
      <w:r w:rsidR="00571081" w:rsidRPr="000779CD">
        <w:rPr>
          <w:rFonts w:asciiTheme="majorEastAsia" w:eastAsiaTheme="majorEastAsia" w:hAnsiTheme="majorEastAsia" w:hint="eastAsia"/>
          <w:sz w:val="24"/>
        </w:rPr>
        <w:t>千葉</w:t>
      </w:r>
      <w:r w:rsidR="005A64E7" w:rsidRPr="000779CD">
        <w:rPr>
          <w:rFonts w:asciiTheme="majorEastAsia" w:eastAsiaTheme="majorEastAsia" w:hAnsiTheme="majorEastAsia" w:hint="eastAsia"/>
          <w:sz w:val="24"/>
        </w:rPr>
        <w:t>大学大学院医学研究</w:t>
      </w:r>
      <w:r w:rsidR="00571081" w:rsidRPr="000779CD">
        <w:rPr>
          <w:rFonts w:asciiTheme="majorEastAsia" w:eastAsiaTheme="majorEastAsia" w:hAnsiTheme="majorEastAsia" w:hint="eastAsia"/>
          <w:sz w:val="24"/>
        </w:rPr>
        <w:t>院</w:t>
      </w:r>
      <w:r w:rsidR="005A64E7" w:rsidRPr="000779CD">
        <w:rPr>
          <w:rFonts w:asciiTheme="majorEastAsia" w:eastAsiaTheme="majorEastAsia" w:hAnsiTheme="majorEastAsia" w:hint="eastAsia"/>
          <w:sz w:val="24"/>
        </w:rPr>
        <w:t>呼吸器</w:t>
      </w:r>
      <w:r w:rsidR="00571081" w:rsidRPr="000779CD">
        <w:rPr>
          <w:rFonts w:asciiTheme="majorEastAsia" w:eastAsiaTheme="majorEastAsia" w:hAnsiTheme="majorEastAsia" w:hint="eastAsia"/>
          <w:sz w:val="24"/>
        </w:rPr>
        <w:t>病態</w:t>
      </w:r>
      <w:r w:rsidR="005A64E7" w:rsidRPr="000779CD">
        <w:rPr>
          <w:rFonts w:asciiTheme="majorEastAsia" w:eastAsiaTheme="majorEastAsia" w:hAnsiTheme="majorEastAsia" w:hint="eastAsia"/>
          <w:sz w:val="24"/>
        </w:rPr>
        <w:t>外科学</w:t>
      </w:r>
    </w:p>
    <w:p w:rsidR="000D6C15" w:rsidRPr="000779CD" w:rsidRDefault="000D6C15" w:rsidP="000D6C15">
      <w:pPr>
        <w:tabs>
          <w:tab w:val="left" w:pos="4080"/>
        </w:tabs>
        <w:spacing w:line="360" w:lineRule="exact"/>
        <w:ind w:right="-20"/>
        <w:jc w:val="left"/>
        <w:rPr>
          <w:rFonts w:asciiTheme="majorEastAsia" w:eastAsiaTheme="majorEastAsia" w:hAnsiTheme="majorEastAsia"/>
          <w:sz w:val="24"/>
        </w:rPr>
      </w:pPr>
    </w:p>
    <w:p w:rsidR="005A64E7" w:rsidRPr="000779CD" w:rsidRDefault="000D6C15" w:rsidP="00503712">
      <w:pPr>
        <w:tabs>
          <w:tab w:val="left" w:pos="0"/>
        </w:tabs>
        <w:spacing w:line="360" w:lineRule="exact"/>
        <w:ind w:right="-20"/>
        <w:jc w:val="left"/>
        <w:rPr>
          <w:rFonts w:asciiTheme="majorEastAsia" w:eastAsiaTheme="majorEastAsia" w:hAnsiTheme="majorEastAsia"/>
          <w:sz w:val="24"/>
        </w:rPr>
      </w:pPr>
      <w:r w:rsidRPr="000779CD">
        <w:rPr>
          <w:rFonts w:asciiTheme="majorEastAsia" w:eastAsiaTheme="majorEastAsia" w:hAnsiTheme="majorEastAsia"/>
          <w:sz w:val="24"/>
        </w:rPr>
        <w:t>研究</w:t>
      </w:r>
      <w:r w:rsidR="009560FC" w:rsidRPr="000779CD">
        <w:rPr>
          <w:rFonts w:asciiTheme="majorEastAsia" w:eastAsiaTheme="majorEastAsia" w:hAnsiTheme="majorEastAsia" w:hint="eastAsia"/>
          <w:sz w:val="24"/>
        </w:rPr>
        <w:t>事務局</w:t>
      </w:r>
      <w:r w:rsidRPr="000779CD">
        <w:rPr>
          <w:rFonts w:asciiTheme="majorEastAsia" w:eastAsiaTheme="majorEastAsia" w:hAnsiTheme="majorEastAsia"/>
          <w:sz w:val="24"/>
        </w:rPr>
        <w:tab/>
      </w:r>
      <w:r w:rsidR="005A64E7" w:rsidRPr="000779CD">
        <w:rPr>
          <w:rFonts w:asciiTheme="majorEastAsia" w:eastAsiaTheme="majorEastAsia" w:hAnsiTheme="majorEastAsia" w:hint="eastAsia"/>
          <w:sz w:val="24"/>
        </w:rPr>
        <w:tab/>
        <w:t>奥村明之進</w:t>
      </w:r>
    </w:p>
    <w:p w:rsidR="005A64E7" w:rsidRPr="000779CD" w:rsidRDefault="00503712" w:rsidP="00503712">
      <w:pPr>
        <w:tabs>
          <w:tab w:val="left" w:pos="0"/>
        </w:tabs>
        <w:spacing w:line="360" w:lineRule="exact"/>
        <w:ind w:right="-20"/>
        <w:jc w:val="left"/>
        <w:rPr>
          <w:rFonts w:asciiTheme="majorEastAsia" w:eastAsiaTheme="majorEastAsia" w:hAnsiTheme="majorEastAsia"/>
          <w:sz w:val="24"/>
        </w:rPr>
      </w:pPr>
      <w:r w:rsidRPr="000779CD">
        <w:rPr>
          <w:rFonts w:asciiTheme="majorEastAsia" w:eastAsiaTheme="majorEastAsia" w:hAnsiTheme="majorEastAsia" w:hint="eastAsia"/>
          <w:sz w:val="24"/>
        </w:rPr>
        <w:tab/>
      </w:r>
      <w:r w:rsidRPr="000779CD">
        <w:rPr>
          <w:rFonts w:asciiTheme="majorEastAsia" w:eastAsiaTheme="majorEastAsia" w:hAnsiTheme="majorEastAsia" w:hint="eastAsia"/>
          <w:sz w:val="24"/>
        </w:rPr>
        <w:tab/>
      </w:r>
      <w:r w:rsidRPr="000779CD">
        <w:rPr>
          <w:rFonts w:asciiTheme="majorEastAsia" w:eastAsiaTheme="majorEastAsia" w:hAnsiTheme="majorEastAsia" w:hint="eastAsia"/>
          <w:sz w:val="24"/>
        </w:rPr>
        <w:tab/>
      </w:r>
      <w:r w:rsidR="005A64E7" w:rsidRPr="000779CD">
        <w:rPr>
          <w:rFonts w:asciiTheme="majorEastAsia" w:eastAsiaTheme="majorEastAsia" w:hAnsiTheme="majorEastAsia" w:hint="eastAsia"/>
          <w:sz w:val="24"/>
        </w:rPr>
        <w:t>肺癌登録合同委員会　事務局長</w:t>
      </w:r>
    </w:p>
    <w:p w:rsidR="005A64E7" w:rsidRPr="000779CD" w:rsidRDefault="00503712" w:rsidP="00503712">
      <w:pPr>
        <w:tabs>
          <w:tab w:val="left" w:pos="0"/>
        </w:tabs>
        <w:spacing w:line="360" w:lineRule="exact"/>
        <w:ind w:right="-20"/>
        <w:jc w:val="left"/>
        <w:rPr>
          <w:rFonts w:asciiTheme="majorEastAsia" w:eastAsiaTheme="majorEastAsia" w:hAnsiTheme="majorEastAsia"/>
          <w:sz w:val="24"/>
        </w:rPr>
      </w:pPr>
      <w:r w:rsidRPr="000779CD">
        <w:rPr>
          <w:rFonts w:asciiTheme="majorEastAsia" w:eastAsiaTheme="majorEastAsia" w:hAnsiTheme="majorEastAsia" w:hint="eastAsia"/>
          <w:sz w:val="24"/>
        </w:rPr>
        <w:tab/>
      </w:r>
      <w:r w:rsidRPr="000779CD">
        <w:rPr>
          <w:rFonts w:asciiTheme="majorEastAsia" w:eastAsiaTheme="majorEastAsia" w:hAnsiTheme="majorEastAsia" w:hint="eastAsia"/>
          <w:sz w:val="24"/>
        </w:rPr>
        <w:tab/>
      </w:r>
      <w:r w:rsidRPr="000779CD">
        <w:rPr>
          <w:rFonts w:asciiTheme="majorEastAsia" w:eastAsiaTheme="majorEastAsia" w:hAnsiTheme="majorEastAsia" w:hint="eastAsia"/>
          <w:sz w:val="24"/>
        </w:rPr>
        <w:tab/>
      </w:r>
      <w:r w:rsidR="005A64E7" w:rsidRPr="000779CD">
        <w:rPr>
          <w:rFonts w:asciiTheme="majorEastAsia" w:eastAsiaTheme="majorEastAsia" w:hAnsiTheme="majorEastAsia" w:hint="eastAsia"/>
          <w:sz w:val="24"/>
        </w:rPr>
        <w:t>大阪大学大学院医学系研究科　外科系臨床医学専攻</w:t>
      </w:r>
    </w:p>
    <w:p w:rsidR="005A64E7" w:rsidRPr="000779CD" w:rsidRDefault="00503712" w:rsidP="00503712">
      <w:pPr>
        <w:tabs>
          <w:tab w:val="left" w:pos="0"/>
        </w:tabs>
        <w:spacing w:line="360" w:lineRule="exact"/>
        <w:ind w:right="-20"/>
        <w:jc w:val="left"/>
        <w:rPr>
          <w:rFonts w:asciiTheme="majorEastAsia" w:eastAsiaTheme="majorEastAsia" w:hAnsiTheme="majorEastAsia"/>
          <w:sz w:val="24"/>
        </w:rPr>
      </w:pPr>
      <w:r w:rsidRPr="000779CD">
        <w:rPr>
          <w:rFonts w:asciiTheme="majorEastAsia" w:eastAsiaTheme="majorEastAsia" w:hAnsiTheme="majorEastAsia" w:hint="eastAsia"/>
          <w:sz w:val="24"/>
        </w:rPr>
        <w:tab/>
      </w:r>
      <w:r w:rsidRPr="000779CD">
        <w:rPr>
          <w:rFonts w:asciiTheme="majorEastAsia" w:eastAsiaTheme="majorEastAsia" w:hAnsiTheme="majorEastAsia" w:hint="eastAsia"/>
          <w:sz w:val="24"/>
        </w:rPr>
        <w:tab/>
      </w:r>
      <w:r w:rsidRPr="000779CD">
        <w:rPr>
          <w:rFonts w:asciiTheme="majorEastAsia" w:eastAsiaTheme="majorEastAsia" w:hAnsiTheme="majorEastAsia" w:hint="eastAsia"/>
          <w:sz w:val="24"/>
        </w:rPr>
        <w:tab/>
      </w:r>
      <w:r w:rsidR="005A64E7" w:rsidRPr="000779CD">
        <w:rPr>
          <w:rFonts w:asciiTheme="majorEastAsia" w:eastAsiaTheme="majorEastAsia" w:hAnsiTheme="majorEastAsia" w:hint="eastAsia"/>
          <w:sz w:val="24"/>
        </w:rPr>
        <w:t>外科学講座　呼吸器外科学</w:t>
      </w:r>
    </w:p>
    <w:p w:rsidR="00C62DFE" w:rsidRPr="000779CD" w:rsidRDefault="00455E93" w:rsidP="009560FC">
      <w:pPr>
        <w:tabs>
          <w:tab w:val="left" w:pos="405"/>
          <w:tab w:val="left" w:pos="3280"/>
          <w:tab w:val="left" w:pos="4242"/>
        </w:tabs>
        <w:spacing w:line="360" w:lineRule="exact"/>
        <w:ind w:right="-20"/>
        <w:jc w:val="left"/>
        <w:rPr>
          <w:rFonts w:asciiTheme="majorEastAsia" w:eastAsiaTheme="majorEastAsia" w:hAnsiTheme="majorEastAsia"/>
          <w:sz w:val="24"/>
        </w:rPr>
      </w:pPr>
      <w:r w:rsidRPr="000779CD">
        <w:rPr>
          <w:rFonts w:asciiTheme="majorEastAsia" w:eastAsiaTheme="majorEastAsia" w:hAnsiTheme="majorEastAsia" w:hint="eastAsia"/>
          <w:sz w:val="24"/>
        </w:rPr>
        <w:tab/>
      </w:r>
      <w:r w:rsidRPr="000779CD">
        <w:rPr>
          <w:rFonts w:asciiTheme="majorEastAsia" w:eastAsiaTheme="majorEastAsia" w:hAnsiTheme="majorEastAsia" w:hint="eastAsia"/>
          <w:sz w:val="24"/>
        </w:rPr>
        <w:tab/>
      </w:r>
    </w:p>
    <w:p w:rsidR="000D6C15" w:rsidRPr="000779CD" w:rsidRDefault="00D135F9" w:rsidP="00D135F9">
      <w:pPr>
        <w:spacing w:line="360" w:lineRule="exact"/>
        <w:ind w:right="-811"/>
        <w:jc w:val="right"/>
        <w:rPr>
          <w:rFonts w:asciiTheme="majorEastAsia" w:eastAsiaTheme="majorEastAsia" w:hAnsiTheme="majorEastAsia"/>
          <w:sz w:val="20"/>
          <w:szCs w:val="20"/>
          <w:lang w:val="fr-FR"/>
        </w:rPr>
      </w:pPr>
      <w:r w:rsidRPr="003D429F">
        <w:rPr>
          <w:rFonts w:asciiTheme="majorEastAsia" w:eastAsiaTheme="majorEastAsia" w:hAnsiTheme="majorEastAsia" w:hint="eastAsia"/>
          <w:color w:val="FF0000"/>
          <w:sz w:val="24"/>
        </w:rPr>
        <w:t>2017年5月10日　改訂</w:t>
      </w:r>
    </w:p>
    <w:p w:rsidR="00C62DFE" w:rsidRDefault="000D6C15" w:rsidP="00C62DFE">
      <w:pPr>
        <w:tabs>
          <w:tab w:val="left" w:pos="822"/>
          <w:tab w:val="left" w:pos="3960"/>
        </w:tabs>
        <w:spacing w:line="360" w:lineRule="exact"/>
        <w:ind w:right="-1"/>
        <w:jc w:val="left"/>
        <w:rPr>
          <w:rFonts w:asciiTheme="majorEastAsia" w:eastAsiaTheme="majorEastAsia" w:hAnsiTheme="majorEastAsia"/>
          <w:sz w:val="20"/>
          <w:szCs w:val="20"/>
        </w:rPr>
      </w:pPr>
      <w:r w:rsidRPr="000779CD">
        <w:rPr>
          <w:rFonts w:asciiTheme="majorEastAsia" w:eastAsiaTheme="majorEastAsia" w:hAnsiTheme="majorEastAsia" w:hint="eastAsia"/>
          <w:sz w:val="20"/>
          <w:szCs w:val="20"/>
          <w:lang w:val="fr-FR"/>
        </w:rPr>
        <w:tab/>
      </w:r>
    </w:p>
    <w:p w:rsidR="00D135F9" w:rsidRDefault="00D135F9" w:rsidP="00C62DFE">
      <w:pPr>
        <w:tabs>
          <w:tab w:val="left" w:pos="822"/>
          <w:tab w:val="left" w:pos="3960"/>
        </w:tabs>
        <w:spacing w:line="360" w:lineRule="exact"/>
        <w:ind w:right="-1"/>
        <w:jc w:val="left"/>
        <w:rPr>
          <w:rFonts w:asciiTheme="majorEastAsia" w:eastAsiaTheme="majorEastAsia" w:hAnsiTheme="majorEastAsia"/>
          <w:sz w:val="20"/>
          <w:szCs w:val="20"/>
        </w:rPr>
      </w:pPr>
    </w:p>
    <w:p w:rsidR="00D135F9" w:rsidRDefault="00D135F9" w:rsidP="00C62DFE">
      <w:pPr>
        <w:tabs>
          <w:tab w:val="left" w:pos="822"/>
          <w:tab w:val="left" w:pos="3960"/>
        </w:tabs>
        <w:spacing w:line="360" w:lineRule="exact"/>
        <w:ind w:right="-1"/>
        <w:jc w:val="left"/>
        <w:rPr>
          <w:rFonts w:asciiTheme="majorEastAsia" w:eastAsiaTheme="majorEastAsia" w:hAnsiTheme="majorEastAsia"/>
          <w:sz w:val="20"/>
          <w:szCs w:val="20"/>
        </w:rPr>
      </w:pPr>
    </w:p>
    <w:p w:rsidR="00D135F9" w:rsidRDefault="00D135F9" w:rsidP="00C62DFE">
      <w:pPr>
        <w:tabs>
          <w:tab w:val="left" w:pos="822"/>
          <w:tab w:val="left" w:pos="3960"/>
        </w:tabs>
        <w:spacing w:line="360" w:lineRule="exact"/>
        <w:ind w:right="-1"/>
        <w:jc w:val="left"/>
        <w:rPr>
          <w:rFonts w:asciiTheme="majorEastAsia" w:eastAsiaTheme="majorEastAsia" w:hAnsiTheme="majorEastAsia"/>
          <w:b/>
          <w:sz w:val="20"/>
          <w:szCs w:val="20"/>
        </w:rPr>
      </w:pPr>
    </w:p>
    <w:p w:rsidR="00D135F9" w:rsidRPr="00EF788D" w:rsidRDefault="00D135F9" w:rsidP="00C62DFE">
      <w:pPr>
        <w:tabs>
          <w:tab w:val="left" w:pos="822"/>
          <w:tab w:val="left" w:pos="3960"/>
        </w:tabs>
        <w:spacing w:line="360" w:lineRule="exact"/>
        <w:ind w:right="-1"/>
        <w:jc w:val="left"/>
        <w:rPr>
          <w:rFonts w:asciiTheme="majorEastAsia" w:eastAsiaTheme="majorEastAsia" w:hAnsiTheme="majorEastAsia"/>
          <w:b/>
          <w:sz w:val="20"/>
          <w:szCs w:val="20"/>
        </w:rPr>
      </w:pPr>
      <w:bookmarkStart w:id="0" w:name="_GoBack"/>
      <w:bookmarkEnd w:id="0"/>
    </w:p>
    <w:p w:rsidR="000D6C15" w:rsidRPr="000779CD" w:rsidRDefault="000D6C15" w:rsidP="000D6C15">
      <w:pPr>
        <w:rPr>
          <w:rFonts w:asciiTheme="majorEastAsia" w:eastAsiaTheme="majorEastAsia" w:hAnsiTheme="majorEastAsia"/>
          <w:b/>
          <w:sz w:val="20"/>
          <w:szCs w:val="20"/>
          <w:lang w:val="fr-FR"/>
        </w:rPr>
      </w:pPr>
      <w:r w:rsidRPr="000779CD">
        <w:rPr>
          <w:rFonts w:asciiTheme="majorEastAsia" w:eastAsiaTheme="majorEastAsia" w:hAnsiTheme="majorEastAsia" w:hint="eastAsia"/>
          <w:b/>
          <w:sz w:val="20"/>
          <w:szCs w:val="20"/>
        </w:rPr>
        <w:t>目　　次</w:t>
      </w:r>
    </w:p>
    <w:p w:rsidR="000D6C15" w:rsidRPr="000779CD" w:rsidRDefault="000D6C15" w:rsidP="000D6C15">
      <w:pPr>
        <w:jc w:val="center"/>
        <w:rPr>
          <w:rFonts w:asciiTheme="majorEastAsia" w:eastAsiaTheme="majorEastAsia" w:hAnsiTheme="majorEastAsia"/>
          <w:b/>
          <w:sz w:val="20"/>
          <w:szCs w:val="20"/>
          <w:lang w:val="fr-FR"/>
        </w:rPr>
      </w:pPr>
    </w:p>
    <w:p w:rsidR="000D6C15" w:rsidRPr="000779CD" w:rsidRDefault="000D6C15" w:rsidP="00300D76">
      <w:pPr>
        <w:tabs>
          <w:tab w:val="left" w:pos="7800"/>
        </w:tabs>
        <w:ind w:leftChars="202" w:left="424"/>
        <w:rPr>
          <w:rFonts w:asciiTheme="majorEastAsia" w:eastAsiaTheme="majorEastAsia" w:hAnsiTheme="majorEastAsia"/>
          <w:b/>
          <w:bCs/>
          <w:sz w:val="20"/>
          <w:szCs w:val="20"/>
          <w:lang w:val="fr-FR"/>
        </w:rPr>
      </w:pPr>
      <w:r w:rsidRPr="000779CD">
        <w:rPr>
          <w:rFonts w:asciiTheme="majorEastAsia" w:eastAsiaTheme="majorEastAsia" w:hAnsiTheme="majorEastAsia" w:hint="eastAsia"/>
          <w:b/>
          <w:sz w:val="20"/>
          <w:szCs w:val="20"/>
          <w:lang w:val="fr-FR"/>
        </w:rPr>
        <w:t xml:space="preserve">1. </w:t>
      </w:r>
      <w:r w:rsidRPr="000779CD">
        <w:rPr>
          <w:rFonts w:asciiTheme="majorEastAsia" w:eastAsiaTheme="majorEastAsia" w:hAnsiTheme="majorEastAsia" w:hint="eastAsia"/>
          <w:b/>
          <w:sz w:val="20"/>
          <w:szCs w:val="20"/>
        </w:rPr>
        <w:t>研究実施計画書の概要</w:t>
      </w:r>
      <w:r w:rsidRPr="000779CD">
        <w:rPr>
          <w:rFonts w:asciiTheme="majorEastAsia" w:eastAsiaTheme="majorEastAsia" w:hAnsiTheme="majorEastAsia" w:hint="eastAsia"/>
          <w:b/>
          <w:sz w:val="20"/>
          <w:szCs w:val="20"/>
          <w:lang w:val="fr-FR"/>
        </w:rPr>
        <w:tab/>
      </w:r>
      <w:r w:rsidR="00911BF8" w:rsidRPr="000779CD">
        <w:rPr>
          <w:rFonts w:asciiTheme="majorEastAsia" w:eastAsiaTheme="majorEastAsia" w:hAnsiTheme="majorEastAsia" w:hint="eastAsia"/>
          <w:b/>
          <w:sz w:val="20"/>
          <w:szCs w:val="20"/>
          <w:lang w:val="fr-FR"/>
        </w:rPr>
        <w:t>3</w:t>
      </w:r>
    </w:p>
    <w:p w:rsidR="000D6C15" w:rsidRPr="000779CD" w:rsidRDefault="000D6C15" w:rsidP="00300D76">
      <w:pPr>
        <w:tabs>
          <w:tab w:val="left" w:pos="7800"/>
        </w:tabs>
        <w:ind w:leftChars="202" w:left="424"/>
        <w:rPr>
          <w:rFonts w:asciiTheme="majorEastAsia" w:eastAsiaTheme="majorEastAsia" w:hAnsiTheme="majorEastAsia"/>
          <w:b/>
          <w:sz w:val="20"/>
          <w:szCs w:val="20"/>
          <w:lang w:val="fr-FR"/>
        </w:rPr>
      </w:pPr>
      <w:r w:rsidRPr="000779CD">
        <w:rPr>
          <w:rFonts w:asciiTheme="majorEastAsia" w:eastAsiaTheme="majorEastAsia" w:hAnsiTheme="majorEastAsia" w:hint="eastAsia"/>
          <w:b/>
          <w:sz w:val="20"/>
          <w:szCs w:val="20"/>
          <w:lang w:val="fr-FR"/>
        </w:rPr>
        <w:t xml:space="preserve">2. </w:t>
      </w:r>
      <w:r w:rsidRPr="000779CD">
        <w:rPr>
          <w:rFonts w:asciiTheme="majorEastAsia" w:eastAsiaTheme="majorEastAsia" w:hAnsiTheme="majorEastAsia" w:hint="eastAsia"/>
          <w:b/>
          <w:sz w:val="20"/>
          <w:szCs w:val="20"/>
        </w:rPr>
        <w:t>研究実施体制</w:t>
      </w:r>
      <w:r w:rsidRPr="000779CD">
        <w:rPr>
          <w:rFonts w:asciiTheme="majorEastAsia" w:eastAsiaTheme="majorEastAsia" w:hAnsiTheme="majorEastAsia" w:hint="eastAsia"/>
          <w:b/>
          <w:sz w:val="20"/>
          <w:szCs w:val="20"/>
          <w:lang w:val="fr-FR"/>
        </w:rPr>
        <w:tab/>
      </w:r>
      <w:r w:rsidR="0059037F" w:rsidRPr="000779CD">
        <w:rPr>
          <w:rFonts w:asciiTheme="majorEastAsia" w:eastAsiaTheme="majorEastAsia" w:hAnsiTheme="majorEastAsia" w:hint="eastAsia"/>
          <w:b/>
          <w:sz w:val="20"/>
          <w:szCs w:val="20"/>
          <w:lang w:val="fr-FR"/>
        </w:rPr>
        <w:t>4</w:t>
      </w:r>
    </w:p>
    <w:p w:rsidR="000D6C15" w:rsidRPr="000779CD" w:rsidRDefault="000D6C15" w:rsidP="00300D76">
      <w:pPr>
        <w:tabs>
          <w:tab w:val="left" w:pos="7800"/>
        </w:tabs>
        <w:ind w:leftChars="202" w:left="424"/>
        <w:rPr>
          <w:rFonts w:asciiTheme="majorEastAsia" w:eastAsiaTheme="majorEastAsia" w:hAnsiTheme="majorEastAsia"/>
          <w:b/>
          <w:sz w:val="20"/>
          <w:szCs w:val="20"/>
          <w:lang w:val="fr-FR"/>
        </w:rPr>
      </w:pPr>
      <w:r w:rsidRPr="000779CD">
        <w:rPr>
          <w:rFonts w:asciiTheme="majorEastAsia" w:eastAsiaTheme="majorEastAsia" w:hAnsiTheme="majorEastAsia" w:hint="eastAsia"/>
          <w:b/>
          <w:sz w:val="20"/>
          <w:szCs w:val="20"/>
          <w:lang w:val="fr-FR"/>
        </w:rPr>
        <w:t xml:space="preserve">3. </w:t>
      </w:r>
      <w:r w:rsidRPr="000779CD">
        <w:rPr>
          <w:rFonts w:asciiTheme="majorEastAsia" w:eastAsiaTheme="majorEastAsia" w:hAnsiTheme="majorEastAsia" w:hint="eastAsia"/>
          <w:b/>
          <w:sz w:val="20"/>
          <w:szCs w:val="20"/>
        </w:rPr>
        <w:t>背景</w:t>
      </w:r>
      <w:r w:rsidRPr="000779CD">
        <w:rPr>
          <w:rFonts w:asciiTheme="majorEastAsia" w:eastAsiaTheme="majorEastAsia" w:hAnsiTheme="majorEastAsia" w:hint="eastAsia"/>
          <w:b/>
          <w:sz w:val="20"/>
          <w:szCs w:val="20"/>
          <w:lang w:val="fr-FR"/>
        </w:rPr>
        <w:tab/>
      </w:r>
      <w:r w:rsidR="0059037F" w:rsidRPr="000779CD">
        <w:rPr>
          <w:rFonts w:asciiTheme="majorEastAsia" w:eastAsiaTheme="majorEastAsia" w:hAnsiTheme="majorEastAsia" w:hint="eastAsia"/>
          <w:b/>
          <w:sz w:val="20"/>
          <w:szCs w:val="20"/>
          <w:lang w:val="fr-FR"/>
        </w:rPr>
        <w:t>6</w:t>
      </w:r>
    </w:p>
    <w:p w:rsidR="000D6C15" w:rsidRPr="000779CD" w:rsidRDefault="000D6C15" w:rsidP="00300D76">
      <w:pPr>
        <w:tabs>
          <w:tab w:val="left" w:pos="7800"/>
        </w:tabs>
        <w:ind w:leftChars="202" w:left="424"/>
        <w:rPr>
          <w:rFonts w:asciiTheme="majorEastAsia" w:eastAsiaTheme="majorEastAsia" w:hAnsiTheme="majorEastAsia"/>
          <w:b/>
          <w:sz w:val="20"/>
          <w:szCs w:val="20"/>
        </w:rPr>
      </w:pPr>
      <w:r w:rsidRPr="000779CD">
        <w:rPr>
          <w:rFonts w:asciiTheme="majorEastAsia" w:eastAsiaTheme="majorEastAsia" w:hAnsiTheme="majorEastAsia" w:hint="eastAsia"/>
          <w:b/>
          <w:sz w:val="20"/>
          <w:szCs w:val="20"/>
          <w:lang w:val="fr-FR"/>
        </w:rPr>
        <w:t xml:space="preserve">4. </w:t>
      </w:r>
      <w:r w:rsidRPr="000779CD">
        <w:rPr>
          <w:rFonts w:asciiTheme="majorEastAsia" w:eastAsiaTheme="majorEastAsia" w:hAnsiTheme="majorEastAsia" w:hint="eastAsia"/>
          <w:b/>
          <w:sz w:val="20"/>
          <w:szCs w:val="20"/>
        </w:rPr>
        <w:t>研究の倫理的実施</w:t>
      </w:r>
      <w:r w:rsidRPr="000779CD">
        <w:rPr>
          <w:rFonts w:asciiTheme="majorEastAsia" w:eastAsiaTheme="majorEastAsia" w:hAnsiTheme="majorEastAsia" w:hint="eastAsia"/>
          <w:b/>
          <w:sz w:val="20"/>
          <w:szCs w:val="20"/>
        </w:rPr>
        <w:tab/>
      </w:r>
      <w:r w:rsidR="0059037F" w:rsidRPr="000779CD">
        <w:rPr>
          <w:rFonts w:asciiTheme="majorEastAsia" w:eastAsiaTheme="majorEastAsia" w:hAnsiTheme="majorEastAsia" w:hint="eastAsia"/>
          <w:b/>
          <w:sz w:val="20"/>
          <w:szCs w:val="20"/>
        </w:rPr>
        <w:t>6</w:t>
      </w:r>
    </w:p>
    <w:p w:rsidR="000D6C15" w:rsidRPr="000779CD" w:rsidRDefault="000D6C15" w:rsidP="00300D76">
      <w:pPr>
        <w:tabs>
          <w:tab w:val="left" w:pos="7800"/>
        </w:tabs>
        <w:ind w:leftChars="202" w:left="424"/>
        <w:rPr>
          <w:rFonts w:asciiTheme="majorEastAsia" w:eastAsiaTheme="majorEastAsia" w:hAnsiTheme="majorEastAsia"/>
          <w:b/>
          <w:sz w:val="20"/>
          <w:szCs w:val="20"/>
        </w:rPr>
      </w:pPr>
      <w:r w:rsidRPr="000779CD">
        <w:rPr>
          <w:rFonts w:asciiTheme="majorEastAsia" w:eastAsiaTheme="majorEastAsia" w:hAnsiTheme="majorEastAsia" w:hint="eastAsia"/>
          <w:b/>
          <w:sz w:val="20"/>
          <w:szCs w:val="20"/>
        </w:rPr>
        <w:t>5. 研究の目的</w:t>
      </w:r>
      <w:r w:rsidRPr="000779CD">
        <w:rPr>
          <w:rFonts w:asciiTheme="majorEastAsia" w:eastAsiaTheme="majorEastAsia" w:hAnsiTheme="majorEastAsia" w:hint="eastAsia"/>
          <w:b/>
          <w:sz w:val="20"/>
          <w:szCs w:val="20"/>
        </w:rPr>
        <w:tab/>
      </w:r>
      <w:r w:rsidR="0059037F" w:rsidRPr="000779CD">
        <w:rPr>
          <w:rFonts w:asciiTheme="majorEastAsia" w:eastAsiaTheme="majorEastAsia" w:hAnsiTheme="majorEastAsia" w:hint="eastAsia"/>
          <w:b/>
          <w:sz w:val="20"/>
          <w:szCs w:val="20"/>
        </w:rPr>
        <w:t>7</w:t>
      </w:r>
    </w:p>
    <w:p w:rsidR="000D6C15" w:rsidRPr="000779CD" w:rsidRDefault="000D6C15" w:rsidP="00300D76">
      <w:pPr>
        <w:tabs>
          <w:tab w:val="left" w:pos="7800"/>
        </w:tabs>
        <w:ind w:leftChars="202" w:left="424"/>
        <w:rPr>
          <w:rFonts w:asciiTheme="majorEastAsia" w:eastAsiaTheme="majorEastAsia" w:hAnsiTheme="majorEastAsia"/>
          <w:b/>
          <w:bCs/>
          <w:sz w:val="20"/>
          <w:szCs w:val="20"/>
        </w:rPr>
      </w:pPr>
      <w:r w:rsidRPr="000779CD">
        <w:rPr>
          <w:rFonts w:asciiTheme="majorEastAsia" w:eastAsiaTheme="majorEastAsia" w:hAnsiTheme="majorEastAsia" w:hint="eastAsia"/>
          <w:b/>
          <w:sz w:val="20"/>
          <w:szCs w:val="20"/>
        </w:rPr>
        <w:t>6. 研究のデザイン</w:t>
      </w:r>
      <w:r w:rsidRPr="000779CD">
        <w:rPr>
          <w:rFonts w:asciiTheme="majorEastAsia" w:eastAsiaTheme="majorEastAsia" w:hAnsiTheme="majorEastAsia" w:hint="eastAsia"/>
          <w:b/>
          <w:sz w:val="20"/>
          <w:szCs w:val="20"/>
        </w:rPr>
        <w:tab/>
      </w:r>
      <w:r w:rsidR="0059037F" w:rsidRPr="000779CD">
        <w:rPr>
          <w:rFonts w:asciiTheme="majorEastAsia" w:eastAsiaTheme="majorEastAsia" w:hAnsiTheme="majorEastAsia" w:hint="eastAsia"/>
          <w:b/>
          <w:sz w:val="20"/>
          <w:szCs w:val="20"/>
        </w:rPr>
        <w:t>7</w:t>
      </w:r>
    </w:p>
    <w:p w:rsidR="000D6C15" w:rsidRPr="000779CD" w:rsidRDefault="000D6C15" w:rsidP="00300D76">
      <w:pPr>
        <w:tabs>
          <w:tab w:val="left" w:pos="7800"/>
        </w:tabs>
        <w:ind w:leftChars="202" w:left="424"/>
        <w:rPr>
          <w:rFonts w:asciiTheme="majorEastAsia" w:eastAsiaTheme="majorEastAsia" w:hAnsiTheme="majorEastAsia"/>
          <w:b/>
          <w:bCs/>
          <w:sz w:val="20"/>
          <w:szCs w:val="20"/>
        </w:rPr>
      </w:pPr>
      <w:r w:rsidRPr="000779CD">
        <w:rPr>
          <w:rFonts w:asciiTheme="majorEastAsia" w:eastAsiaTheme="majorEastAsia" w:hAnsiTheme="majorEastAsia" w:hint="eastAsia"/>
          <w:b/>
          <w:sz w:val="20"/>
          <w:szCs w:val="20"/>
        </w:rPr>
        <w:t>7. 被験者の選択，除外基準</w:t>
      </w:r>
      <w:r w:rsidRPr="000779CD">
        <w:rPr>
          <w:rFonts w:asciiTheme="majorEastAsia" w:eastAsiaTheme="majorEastAsia" w:hAnsiTheme="majorEastAsia" w:hint="eastAsia"/>
          <w:b/>
          <w:sz w:val="20"/>
          <w:szCs w:val="20"/>
        </w:rPr>
        <w:tab/>
      </w:r>
      <w:r w:rsidR="0059037F" w:rsidRPr="000779CD">
        <w:rPr>
          <w:rFonts w:asciiTheme="majorEastAsia" w:eastAsiaTheme="majorEastAsia" w:hAnsiTheme="majorEastAsia" w:hint="eastAsia"/>
          <w:b/>
          <w:sz w:val="20"/>
          <w:szCs w:val="20"/>
        </w:rPr>
        <w:t>7</w:t>
      </w:r>
    </w:p>
    <w:p w:rsidR="000D6C15" w:rsidRPr="000779CD" w:rsidRDefault="000D6C15" w:rsidP="00300D76">
      <w:pPr>
        <w:tabs>
          <w:tab w:val="left" w:pos="7800"/>
        </w:tabs>
        <w:ind w:leftChars="202" w:left="424"/>
        <w:rPr>
          <w:rFonts w:asciiTheme="majorEastAsia" w:eastAsiaTheme="majorEastAsia" w:hAnsiTheme="majorEastAsia"/>
          <w:b/>
          <w:sz w:val="20"/>
          <w:szCs w:val="20"/>
        </w:rPr>
      </w:pPr>
      <w:r w:rsidRPr="000779CD">
        <w:rPr>
          <w:rFonts w:asciiTheme="majorEastAsia" w:eastAsiaTheme="majorEastAsia" w:hAnsiTheme="majorEastAsia" w:hint="eastAsia"/>
          <w:b/>
          <w:sz w:val="20"/>
          <w:szCs w:val="20"/>
        </w:rPr>
        <w:t>8. インフォ-ムドコンセント</w:t>
      </w:r>
      <w:r w:rsidRPr="000779CD">
        <w:rPr>
          <w:rFonts w:asciiTheme="majorEastAsia" w:eastAsiaTheme="majorEastAsia" w:hAnsiTheme="majorEastAsia" w:hint="eastAsia"/>
          <w:b/>
          <w:sz w:val="20"/>
          <w:szCs w:val="20"/>
        </w:rPr>
        <w:tab/>
      </w:r>
      <w:r w:rsidR="0059037F" w:rsidRPr="000779CD">
        <w:rPr>
          <w:rFonts w:asciiTheme="majorEastAsia" w:eastAsiaTheme="majorEastAsia" w:hAnsiTheme="majorEastAsia" w:hint="eastAsia"/>
          <w:b/>
          <w:sz w:val="20"/>
          <w:szCs w:val="20"/>
        </w:rPr>
        <w:t>7</w:t>
      </w:r>
    </w:p>
    <w:p w:rsidR="000D6C15" w:rsidRPr="000779CD" w:rsidRDefault="000D6C15" w:rsidP="00300D76">
      <w:pPr>
        <w:tabs>
          <w:tab w:val="left" w:pos="7800"/>
        </w:tabs>
        <w:ind w:leftChars="202" w:left="424"/>
        <w:rPr>
          <w:rFonts w:asciiTheme="majorEastAsia" w:eastAsiaTheme="majorEastAsia" w:hAnsiTheme="majorEastAsia"/>
          <w:b/>
          <w:sz w:val="20"/>
          <w:szCs w:val="20"/>
        </w:rPr>
      </w:pPr>
      <w:r w:rsidRPr="000779CD">
        <w:rPr>
          <w:rFonts w:asciiTheme="majorEastAsia" w:eastAsiaTheme="majorEastAsia" w:hAnsiTheme="majorEastAsia" w:hint="eastAsia"/>
          <w:b/>
          <w:sz w:val="20"/>
          <w:szCs w:val="20"/>
        </w:rPr>
        <w:t>9. 症例の登録</w:t>
      </w:r>
      <w:r w:rsidRPr="000779CD">
        <w:rPr>
          <w:rFonts w:asciiTheme="majorEastAsia" w:eastAsiaTheme="majorEastAsia" w:hAnsiTheme="majorEastAsia" w:hint="eastAsia"/>
          <w:b/>
          <w:sz w:val="20"/>
          <w:szCs w:val="20"/>
        </w:rPr>
        <w:tab/>
      </w:r>
      <w:r w:rsidR="0059037F" w:rsidRPr="000779CD">
        <w:rPr>
          <w:rFonts w:asciiTheme="majorEastAsia" w:eastAsiaTheme="majorEastAsia" w:hAnsiTheme="majorEastAsia" w:hint="eastAsia"/>
          <w:b/>
          <w:sz w:val="20"/>
          <w:szCs w:val="20"/>
        </w:rPr>
        <w:t>8</w:t>
      </w:r>
    </w:p>
    <w:p w:rsidR="000D6C15" w:rsidRPr="000779CD" w:rsidRDefault="000D6C15" w:rsidP="00300D76">
      <w:pPr>
        <w:tabs>
          <w:tab w:val="left" w:pos="7800"/>
        </w:tabs>
        <w:ind w:leftChars="202" w:left="424"/>
        <w:rPr>
          <w:rFonts w:asciiTheme="majorEastAsia" w:eastAsiaTheme="majorEastAsia" w:hAnsiTheme="majorEastAsia"/>
          <w:b/>
          <w:bCs/>
          <w:sz w:val="20"/>
          <w:szCs w:val="20"/>
        </w:rPr>
      </w:pPr>
      <w:r w:rsidRPr="000779CD">
        <w:rPr>
          <w:rFonts w:asciiTheme="majorEastAsia" w:eastAsiaTheme="majorEastAsia" w:hAnsiTheme="majorEastAsia" w:hint="eastAsia"/>
          <w:b/>
          <w:bCs/>
          <w:sz w:val="20"/>
          <w:szCs w:val="20"/>
        </w:rPr>
        <w:t>10.観察</w:t>
      </w:r>
      <w:r w:rsidR="00AC39A1" w:rsidRPr="000779CD">
        <w:rPr>
          <w:rFonts w:asciiTheme="majorEastAsia" w:eastAsiaTheme="majorEastAsia" w:hAnsiTheme="majorEastAsia" w:hint="eastAsia"/>
          <w:b/>
          <w:bCs/>
          <w:sz w:val="20"/>
          <w:szCs w:val="20"/>
        </w:rPr>
        <w:t>項目</w:t>
      </w:r>
      <w:r w:rsidRPr="000779CD">
        <w:rPr>
          <w:rFonts w:asciiTheme="majorEastAsia" w:eastAsiaTheme="majorEastAsia" w:hAnsiTheme="majorEastAsia" w:hint="eastAsia"/>
          <w:b/>
          <w:bCs/>
          <w:sz w:val="20"/>
          <w:szCs w:val="20"/>
        </w:rPr>
        <w:tab/>
      </w:r>
      <w:r w:rsidR="0059037F" w:rsidRPr="000779CD">
        <w:rPr>
          <w:rFonts w:asciiTheme="majorEastAsia" w:eastAsiaTheme="majorEastAsia" w:hAnsiTheme="majorEastAsia" w:hint="eastAsia"/>
          <w:b/>
          <w:bCs/>
          <w:sz w:val="20"/>
          <w:szCs w:val="20"/>
        </w:rPr>
        <w:t>8</w:t>
      </w:r>
    </w:p>
    <w:p w:rsidR="000D6C15" w:rsidRPr="000779CD" w:rsidRDefault="000D6C15" w:rsidP="00300D76">
      <w:pPr>
        <w:tabs>
          <w:tab w:val="left" w:pos="7800"/>
        </w:tabs>
        <w:ind w:leftChars="202" w:left="424"/>
        <w:rPr>
          <w:rFonts w:asciiTheme="majorEastAsia" w:eastAsiaTheme="majorEastAsia" w:hAnsiTheme="majorEastAsia"/>
          <w:b/>
          <w:bCs/>
          <w:sz w:val="20"/>
          <w:szCs w:val="20"/>
        </w:rPr>
      </w:pPr>
      <w:r w:rsidRPr="000779CD">
        <w:rPr>
          <w:rFonts w:asciiTheme="majorEastAsia" w:eastAsiaTheme="majorEastAsia" w:hAnsiTheme="majorEastAsia" w:hint="eastAsia"/>
          <w:b/>
          <w:bCs/>
          <w:sz w:val="20"/>
          <w:szCs w:val="20"/>
        </w:rPr>
        <w:t>1</w:t>
      </w:r>
      <w:r w:rsidR="00AC39A1" w:rsidRPr="000779CD">
        <w:rPr>
          <w:rFonts w:asciiTheme="majorEastAsia" w:eastAsiaTheme="majorEastAsia" w:hAnsiTheme="majorEastAsia" w:hint="eastAsia"/>
          <w:b/>
          <w:bCs/>
          <w:sz w:val="20"/>
          <w:szCs w:val="20"/>
        </w:rPr>
        <w:t>1</w:t>
      </w:r>
      <w:r w:rsidRPr="000779CD">
        <w:rPr>
          <w:rFonts w:asciiTheme="majorEastAsia" w:eastAsiaTheme="majorEastAsia" w:hAnsiTheme="majorEastAsia" w:hint="eastAsia"/>
          <w:b/>
          <w:bCs/>
          <w:sz w:val="20"/>
          <w:szCs w:val="20"/>
        </w:rPr>
        <w:t>.</w:t>
      </w:r>
      <w:r w:rsidR="008D5049" w:rsidRPr="000779CD">
        <w:rPr>
          <w:rFonts w:asciiTheme="majorEastAsia" w:eastAsiaTheme="majorEastAsia" w:hAnsiTheme="majorEastAsia" w:hint="eastAsia"/>
          <w:b/>
          <w:bCs/>
          <w:sz w:val="20"/>
          <w:szCs w:val="20"/>
        </w:rPr>
        <w:t>研究</w:t>
      </w:r>
      <w:r w:rsidR="00AC39A1" w:rsidRPr="000779CD">
        <w:rPr>
          <w:rFonts w:asciiTheme="majorEastAsia" w:eastAsiaTheme="majorEastAsia" w:hAnsiTheme="majorEastAsia" w:hint="eastAsia"/>
          <w:b/>
          <w:bCs/>
          <w:sz w:val="20"/>
          <w:szCs w:val="20"/>
        </w:rPr>
        <w:t>の中止（終了）基準</w:t>
      </w:r>
      <w:r w:rsidRPr="000779CD">
        <w:rPr>
          <w:rFonts w:asciiTheme="majorEastAsia" w:eastAsiaTheme="majorEastAsia" w:hAnsiTheme="majorEastAsia" w:hint="eastAsia"/>
          <w:b/>
          <w:bCs/>
          <w:sz w:val="20"/>
          <w:szCs w:val="20"/>
        </w:rPr>
        <w:tab/>
      </w:r>
      <w:r w:rsidR="0059037F" w:rsidRPr="000779CD">
        <w:rPr>
          <w:rFonts w:asciiTheme="majorEastAsia" w:eastAsiaTheme="majorEastAsia" w:hAnsiTheme="majorEastAsia" w:hint="eastAsia"/>
          <w:b/>
          <w:bCs/>
          <w:sz w:val="20"/>
          <w:szCs w:val="20"/>
        </w:rPr>
        <w:t>8</w:t>
      </w:r>
    </w:p>
    <w:p w:rsidR="000D6C15" w:rsidRPr="000779CD" w:rsidRDefault="000D6C15" w:rsidP="00300D76">
      <w:pPr>
        <w:tabs>
          <w:tab w:val="left" w:pos="7800"/>
        </w:tabs>
        <w:ind w:leftChars="202" w:left="424"/>
        <w:rPr>
          <w:rFonts w:asciiTheme="majorEastAsia" w:eastAsiaTheme="majorEastAsia" w:hAnsiTheme="majorEastAsia"/>
          <w:b/>
          <w:bCs/>
          <w:sz w:val="20"/>
          <w:szCs w:val="20"/>
        </w:rPr>
      </w:pPr>
      <w:r w:rsidRPr="000779CD">
        <w:rPr>
          <w:rFonts w:asciiTheme="majorEastAsia" w:eastAsiaTheme="majorEastAsia" w:hAnsiTheme="majorEastAsia" w:hint="eastAsia"/>
          <w:b/>
          <w:bCs/>
          <w:sz w:val="20"/>
          <w:szCs w:val="20"/>
        </w:rPr>
        <w:t>1</w:t>
      </w:r>
      <w:r w:rsidR="00AC39A1" w:rsidRPr="000779CD">
        <w:rPr>
          <w:rFonts w:asciiTheme="majorEastAsia" w:eastAsiaTheme="majorEastAsia" w:hAnsiTheme="majorEastAsia" w:hint="eastAsia"/>
          <w:b/>
          <w:bCs/>
          <w:sz w:val="20"/>
          <w:szCs w:val="20"/>
        </w:rPr>
        <w:t>2</w:t>
      </w:r>
      <w:r w:rsidRPr="000779CD">
        <w:rPr>
          <w:rFonts w:asciiTheme="majorEastAsia" w:eastAsiaTheme="majorEastAsia" w:hAnsiTheme="majorEastAsia" w:hint="eastAsia"/>
          <w:b/>
          <w:bCs/>
          <w:sz w:val="20"/>
          <w:szCs w:val="20"/>
        </w:rPr>
        <w:t>.</w:t>
      </w:r>
      <w:r w:rsidR="00AC39A1" w:rsidRPr="000779CD">
        <w:rPr>
          <w:rFonts w:asciiTheme="majorEastAsia" w:eastAsiaTheme="majorEastAsia" w:hAnsiTheme="majorEastAsia" w:hint="eastAsia"/>
          <w:b/>
          <w:bCs/>
          <w:sz w:val="20"/>
          <w:szCs w:val="20"/>
        </w:rPr>
        <w:t>データの保存</w:t>
      </w:r>
      <w:r w:rsidRPr="000779CD">
        <w:rPr>
          <w:rFonts w:asciiTheme="majorEastAsia" w:eastAsiaTheme="majorEastAsia" w:hAnsiTheme="majorEastAsia" w:hint="eastAsia"/>
          <w:b/>
          <w:bCs/>
          <w:sz w:val="20"/>
          <w:szCs w:val="20"/>
        </w:rPr>
        <w:tab/>
      </w:r>
      <w:r w:rsidR="0059037F" w:rsidRPr="000779CD">
        <w:rPr>
          <w:rFonts w:asciiTheme="majorEastAsia" w:eastAsiaTheme="majorEastAsia" w:hAnsiTheme="majorEastAsia" w:hint="eastAsia"/>
          <w:b/>
          <w:bCs/>
          <w:sz w:val="20"/>
          <w:szCs w:val="20"/>
        </w:rPr>
        <w:t>8</w:t>
      </w:r>
    </w:p>
    <w:p w:rsidR="000D6C15" w:rsidRPr="000779CD" w:rsidRDefault="000D6C15" w:rsidP="00300D76">
      <w:pPr>
        <w:tabs>
          <w:tab w:val="left" w:pos="7800"/>
        </w:tabs>
        <w:ind w:leftChars="202" w:left="424"/>
        <w:rPr>
          <w:rFonts w:asciiTheme="majorEastAsia" w:eastAsiaTheme="majorEastAsia" w:hAnsiTheme="majorEastAsia"/>
          <w:b/>
          <w:bCs/>
          <w:sz w:val="20"/>
          <w:szCs w:val="20"/>
        </w:rPr>
      </w:pPr>
      <w:r w:rsidRPr="000779CD">
        <w:rPr>
          <w:rFonts w:asciiTheme="majorEastAsia" w:eastAsiaTheme="majorEastAsia" w:hAnsiTheme="majorEastAsia" w:hint="eastAsia"/>
          <w:b/>
          <w:bCs/>
          <w:sz w:val="20"/>
          <w:szCs w:val="20"/>
        </w:rPr>
        <w:t>1</w:t>
      </w:r>
      <w:r w:rsidR="00AC39A1" w:rsidRPr="000779CD">
        <w:rPr>
          <w:rFonts w:asciiTheme="majorEastAsia" w:eastAsiaTheme="majorEastAsia" w:hAnsiTheme="majorEastAsia" w:hint="eastAsia"/>
          <w:b/>
          <w:bCs/>
          <w:sz w:val="20"/>
          <w:szCs w:val="20"/>
        </w:rPr>
        <w:t>3</w:t>
      </w:r>
      <w:r w:rsidRPr="000779CD">
        <w:rPr>
          <w:rFonts w:asciiTheme="majorEastAsia" w:eastAsiaTheme="majorEastAsia" w:hAnsiTheme="majorEastAsia" w:hint="eastAsia"/>
          <w:b/>
          <w:bCs/>
          <w:sz w:val="20"/>
          <w:szCs w:val="20"/>
        </w:rPr>
        <w:t>.症例</w:t>
      </w:r>
      <w:r w:rsidR="00AC39A1" w:rsidRPr="000779CD">
        <w:rPr>
          <w:rFonts w:asciiTheme="majorEastAsia" w:eastAsiaTheme="majorEastAsia" w:hAnsiTheme="majorEastAsia" w:hint="eastAsia"/>
          <w:b/>
          <w:bCs/>
          <w:sz w:val="20"/>
          <w:szCs w:val="20"/>
        </w:rPr>
        <w:t>解析</w:t>
      </w:r>
      <w:r w:rsidRPr="000779CD">
        <w:rPr>
          <w:rFonts w:asciiTheme="majorEastAsia" w:eastAsiaTheme="majorEastAsia" w:hAnsiTheme="majorEastAsia" w:hint="eastAsia"/>
          <w:b/>
          <w:bCs/>
          <w:sz w:val="20"/>
          <w:szCs w:val="20"/>
        </w:rPr>
        <w:tab/>
      </w:r>
      <w:r w:rsidR="0059037F" w:rsidRPr="000779CD">
        <w:rPr>
          <w:rFonts w:asciiTheme="majorEastAsia" w:eastAsiaTheme="majorEastAsia" w:hAnsiTheme="majorEastAsia" w:hint="eastAsia"/>
          <w:b/>
          <w:bCs/>
          <w:sz w:val="20"/>
          <w:szCs w:val="20"/>
        </w:rPr>
        <w:t>8</w:t>
      </w:r>
    </w:p>
    <w:p w:rsidR="000D6C15" w:rsidRPr="000779CD" w:rsidRDefault="000D6C15" w:rsidP="00300D76">
      <w:pPr>
        <w:tabs>
          <w:tab w:val="left" w:pos="7800"/>
        </w:tabs>
        <w:ind w:leftChars="202" w:left="424"/>
        <w:rPr>
          <w:rFonts w:asciiTheme="majorEastAsia" w:eastAsiaTheme="majorEastAsia" w:hAnsiTheme="majorEastAsia"/>
          <w:b/>
          <w:sz w:val="20"/>
          <w:szCs w:val="20"/>
        </w:rPr>
      </w:pPr>
      <w:r w:rsidRPr="000779CD">
        <w:rPr>
          <w:rFonts w:asciiTheme="majorEastAsia" w:eastAsiaTheme="majorEastAsia" w:hAnsiTheme="majorEastAsia" w:hint="eastAsia"/>
          <w:b/>
          <w:sz w:val="20"/>
          <w:szCs w:val="20"/>
        </w:rPr>
        <w:t>1</w:t>
      </w:r>
      <w:r w:rsidR="00AC39A1" w:rsidRPr="000779CD">
        <w:rPr>
          <w:rFonts w:asciiTheme="majorEastAsia" w:eastAsiaTheme="majorEastAsia" w:hAnsiTheme="majorEastAsia" w:hint="eastAsia"/>
          <w:b/>
          <w:sz w:val="20"/>
          <w:szCs w:val="20"/>
        </w:rPr>
        <w:t>4</w:t>
      </w:r>
      <w:r w:rsidRPr="000779CD">
        <w:rPr>
          <w:rFonts w:asciiTheme="majorEastAsia" w:eastAsiaTheme="majorEastAsia" w:hAnsiTheme="majorEastAsia" w:hint="eastAsia"/>
          <w:b/>
          <w:sz w:val="20"/>
          <w:szCs w:val="20"/>
        </w:rPr>
        <w:t>.</w:t>
      </w:r>
      <w:r w:rsidR="00AC39A1" w:rsidRPr="000779CD">
        <w:rPr>
          <w:rFonts w:asciiTheme="majorEastAsia" w:eastAsiaTheme="majorEastAsia" w:hAnsiTheme="majorEastAsia" w:hint="eastAsia"/>
          <w:b/>
          <w:sz w:val="20"/>
          <w:szCs w:val="20"/>
        </w:rPr>
        <w:t>登録業務の公開</w:t>
      </w:r>
      <w:r w:rsidRPr="000779CD">
        <w:rPr>
          <w:rFonts w:asciiTheme="majorEastAsia" w:eastAsiaTheme="majorEastAsia" w:hAnsiTheme="majorEastAsia" w:hint="eastAsia"/>
          <w:b/>
          <w:sz w:val="20"/>
          <w:szCs w:val="20"/>
        </w:rPr>
        <w:tab/>
      </w:r>
      <w:r w:rsidR="0059037F" w:rsidRPr="000779CD">
        <w:rPr>
          <w:rFonts w:asciiTheme="majorEastAsia" w:eastAsiaTheme="majorEastAsia" w:hAnsiTheme="majorEastAsia" w:hint="eastAsia"/>
          <w:b/>
          <w:sz w:val="20"/>
          <w:szCs w:val="20"/>
        </w:rPr>
        <w:t>8</w:t>
      </w:r>
    </w:p>
    <w:p w:rsidR="000D6C15" w:rsidRPr="000779CD" w:rsidRDefault="000D6C15" w:rsidP="00300D76">
      <w:pPr>
        <w:tabs>
          <w:tab w:val="left" w:pos="7800"/>
        </w:tabs>
        <w:ind w:leftChars="202" w:left="424"/>
        <w:rPr>
          <w:rFonts w:asciiTheme="majorEastAsia" w:eastAsiaTheme="majorEastAsia" w:hAnsiTheme="majorEastAsia"/>
          <w:b/>
          <w:sz w:val="20"/>
          <w:szCs w:val="20"/>
        </w:rPr>
      </w:pPr>
      <w:r w:rsidRPr="000779CD">
        <w:rPr>
          <w:rFonts w:asciiTheme="majorEastAsia" w:eastAsiaTheme="majorEastAsia" w:hAnsiTheme="majorEastAsia" w:hint="eastAsia"/>
          <w:b/>
          <w:sz w:val="20"/>
          <w:szCs w:val="20"/>
        </w:rPr>
        <w:t>1</w:t>
      </w:r>
      <w:r w:rsidR="00AC39A1" w:rsidRPr="000779CD">
        <w:rPr>
          <w:rFonts w:asciiTheme="majorEastAsia" w:eastAsiaTheme="majorEastAsia" w:hAnsiTheme="majorEastAsia" w:hint="eastAsia"/>
          <w:b/>
          <w:sz w:val="20"/>
          <w:szCs w:val="20"/>
        </w:rPr>
        <w:t>5</w:t>
      </w:r>
      <w:r w:rsidRPr="000779CD">
        <w:rPr>
          <w:rFonts w:asciiTheme="majorEastAsia" w:eastAsiaTheme="majorEastAsia" w:hAnsiTheme="majorEastAsia" w:hint="eastAsia"/>
          <w:b/>
          <w:sz w:val="20"/>
          <w:szCs w:val="20"/>
        </w:rPr>
        <w:t>.</w:t>
      </w:r>
      <w:r w:rsidR="00AC39A1" w:rsidRPr="000779CD">
        <w:rPr>
          <w:rFonts w:asciiTheme="majorEastAsia" w:eastAsiaTheme="majorEastAsia" w:hAnsiTheme="majorEastAsia" w:hint="eastAsia"/>
          <w:b/>
          <w:sz w:val="20"/>
          <w:szCs w:val="20"/>
        </w:rPr>
        <w:t>登録の拒否</w:t>
      </w:r>
      <w:r w:rsidRPr="000779CD">
        <w:rPr>
          <w:rFonts w:asciiTheme="majorEastAsia" w:eastAsiaTheme="majorEastAsia" w:hAnsiTheme="majorEastAsia" w:hint="eastAsia"/>
          <w:b/>
          <w:sz w:val="20"/>
          <w:szCs w:val="20"/>
        </w:rPr>
        <w:t xml:space="preserve">　　　　　　　　　　　　　 </w:t>
      </w:r>
      <w:r w:rsidRPr="000779CD">
        <w:rPr>
          <w:rFonts w:asciiTheme="majorEastAsia" w:eastAsiaTheme="majorEastAsia" w:hAnsiTheme="majorEastAsia" w:hint="eastAsia"/>
          <w:b/>
          <w:sz w:val="20"/>
          <w:szCs w:val="20"/>
        </w:rPr>
        <w:tab/>
      </w:r>
      <w:r w:rsidR="0059037F" w:rsidRPr="000779CD">
        <w:rPr>
          <w:rFonts w:asciiTheme="majorEastAsia" w:eastAsiaTheme="majorEastAsia" w:hAnsiTheme="majorEastAsia" w:hint="eastAsia"/>
          <w:b/>
          <w:sz w:val="20"/>
          <w:szCs w:val="20"/>
        </w:rPr>
        <w:t>9</w:t>
      </w:r>
    </w:p>
    <w:p w:rsidR="000D6C15" w:rsidRPr="000779CD" w:rsidRDefault="000D6C15" w:rsidP="00300D76">
      <w:pPr>
        <w:tabs>
          <w:tab w:val="left" w:pos="7800"/>
        </w:tabs>
        <w:ind w:leftChars="202" w:left="424"/>
        <w:rPr>
          <w:rFonts w:asciiTheme="majorEastAsia" w:eastAsiaTheme="majorEastAsia" w:hAnsiTheme="majorEastAsia"/>
          <w:b/>
          <w:sz w:val="20"/>
          <w:szCs w:val="20"/>
        </w:rPr>
      </w:pPr>
      <w:r w:rsidRPr="000779CD">
        <w:rPr>
          <w:rFonts w:asciiTheme="majorEastAsia" w:eastAsiaTheme="majorEastAsia" w:hAnsiTheme="majorEastAsia" w:hint="eastAsia"/>
          <w:b/>
          <w:sz w:val="20"/>
          <w:szCs w:val="20"/>
        </w:rPr>
        <w:t>1</w:t>
      </w:r>
      <w:r w:rsidR="00DE5325" w:rsidRPr="000779CD">
        <w:rPr>
          <w:rFonts w:asciiTheme="majorEastAsia" w:eastAsiaTheme="majorEastAsia" w:hAnsiTheme="majorEastAsia" w:hint="eastAsia"/>
          <w:b/>
          <w:sz w:val="20"/>
          <w:szCs w:val="20"/>
        </w:rPr>
        <w:t>6</w:t>
      </w:r>
      <w:r w:rsidRPr="000779CD">
        <w:rPr>
          <w:rFonts w:asciiTheme="majorEastAsia" w:eastAsiaTheme="majorEastAsia" w:hAnsiTheme="majorEastAsia" w:hint="eastAsia"/>
          <w:b/>
          <w:sz w:val="20"/>
          <w:szCs w:val="20"/>
        </w:rPr>
        <w:t>.</w:t>
      </w:r>
      <w:r w:rsidR="00DE5325" w:rsidRPr="000779CD">
        <w:rPr>
          <w:rFonts w:asciiTheme="majorEastAsia" w:eastAsiaTheme="majorEastAsia" w:hAnsiTheme="majorEastAsia" w:hint="eastAsia"/>
          <w:b/>
          <w:sz w:val="20"/>
          <w:szCs w:val="20"/>
        </w:rPr>
        <w:t>研究実施に関する変更</w:t>
      </w:r>
      <w:r w:rsidRPr="000779CD">
        <w:rPr>
          <w:rFonts w:asciiTheme="majorEastAsia" w:eastAsiaTheme="majorEastAsia" w:hAnsiTheme="majorEastAsia" w:hint="eastAsia"/>
          <w:b/>
          <w:sz w:val="20"/>
          <w:szCs w:val="20"/>
        </w:rPr>
        <w:tab/>
      </w:r>
      <w:r w:rsidR="0059037F" w:rsidRPr="000779CD">
        <w:rPr>
          <w:rFonts w:asciiTheme="majorEastAsia" w:eastAsiaTheme="majorEastAsia" w:hAnsiTheme="majorEastAsia" w:hint="eastAsia"/>
          <w:b/>
          <w:sz w:val="20"/>
          <w:szCs w:val="20"/>
        </w:rPr>
        <w:t>9</w:t>
      </w:r>
    </w:p>
    <w:p w:rsidR="000D6C15" w:rsidRPr="000779CD" w:rsidRDefault="000D6C15" w:rsidP="00300D76">
      <w:pPr>
        <w:tabs>
          <w:tab w:val="left" w:pos="7800"/>
        </w:tabs>
        <w:ind w:leftChars="202" w:left="424"/>
        <w:rPr>
          <w:rFonts w:asciiTheme="majorEastAsia" w:eastAsiaTheme="majorEastAsia" w:hAnsiTheme="majorEastAsia"/>
          <w:b/>
          <w:sz w:val="20"/>
          <w:szCs w:val="20"/>
        </w:rPr>
      </w:pPr>
      <w:r w:rsidRPr="000779CD">
        <w:rPr>
          <w:rFonts w:asciiTheme="majorEastAsia" w:eastAsiaTheme="majorEastAsia" w:hAnsiTheme="majorEastAsia" w:hint="eastAsia"/>
          <w:b/>
          <w:sz w:val="20"/>
          <w:szCs w:val="20"/>
        </w:rPr>
        <w:t>1</w:t>
      </w:r>
      <w:r w:rsidR="00DE5325" w:rsidRPr="000779CD">
        <w:rPr>
          <w:rFonts w:asciiTheme="majorEastAsia" w:eastAsiaTheme="majorEastAsia" w:hAnsiTheme="majorEastAsia" w:hint="eastAsia"/>
          <w:b/>
          <w:sz w:val="20"/>
          <w:szCs w:val="20"/>
        </w:rPr>
        <w:t>7</w:t>
      </w:r>
      <w:r w:rsidRPr="000779CD">
        <w:rPr>
          <w:rFonts w:asciiTheme="majorEastAsia" w:eastAsiaTheme="majorEastAsia" w:hAnsiTheme="majorEastAsia" w:hint="eastAsia"/>
          <w:b/>
          <w:sz w:val="20"/>
          <w:szCs w:val="20"/>
        </w:rPr>
        <w:t>.</w:t>
      </w:r>
      <w:r w:rsidR="00DE5325" w:rsidRPr="000779CD">
        <w:rPr>
          <w:rFonts w:asciiTheme="majorEastAsia" w:eastAsiaTheme="majorEastAsia" w:hAnsiTheme="majorEastAsia" w:hint="eastAsia"/>
          <w:b/>
          <w:sz w:val="20"/>
          <w:szCs w:val="20"/>
        </w:rPr>
        <w:t>研究参加施設</w:t>
      </w:r>
      <w:r w:rsidRPr="000779CD">
        <w:rPr>
          <w:rFonts w:asciiTheme="majorEastAsia" w:eastAsiaTheme="majorEastAsia" w:hAnsiTheme="majorEastAsia" w:hint="eastAsia"/>
          <w:b/>
          <w:sz w:val="20"/>
          <w:szCs w:val="20"/>
        </w:rPr>
        <w:tab/>
      </w:r>
      <w:r w:rsidR="0059037F" w:rsidRPr="000779CD">
        <w:rPr>
          <w:rFonts w:asciiTheme="majorEastAsia" w:eastAsiaTheme="majorEastAsia" w:hAnsiTheme="majorEastAsia" w:hint="eastAsia"/>
          <w:b/>
          <w:sz w:val="20"/>
          <w:szCs w:val="20"/>
        </w:rPr>
        <w:t>9</w:t>
      </w:r>
    </w:p>
    <w:p w:rsidR="00300D76" w:rsidRPr="000779CD" w:rsidRDefault="00300D76" w:rsidP="00300D76">
      <w:pPr>
        <w:tabs>
          <w:tab w:val="left" w:pos="7800"/>
        </w:tabs>
        <w:ind w:leftChars="202" w:left="424"/>
        <w:rPr>
          <w:rFonts w:asciiTheme="majorEastAsia" w:eastAsiaTheme="majorEastAsia" w:hAnsiTheme="majorEastAsia"/>
          <w:b/>
          <w:sz w:val="20"/>
          <w:szCs w:val="20"/>
        </w:rPr>
      </w:pPr>
      <w:r w:rsidRPr="000779CD">
        <w:rPr>
          <w:rFonts w:asciiTheme="majorEastAsia" w:eastAsiaTheme="majorEastAsia" w:hAnsiTheme="majorEastAsia" w:hint="eastAsia"/>
          <w:b/>
          <w:sz w:val="20"/>
          <w:szCs w:val="20"/>
        </w:rPr>
        <w:t>18. 研究対象者に生じる負担並びに予測されるリスク</w:t>
      </w:r>
      <w:r w:rsidR="002F4EA9" w:rsidRPr="000779CD">
        <w:rPr>
          <w:rFonts w:asciiTheme="majorEastAsia" w:eastAsiaTheme="majorEastAsia" w:hAnsiTheme="majorEastAsia" w:hint="eastAsia"/>
          <w:b/>
          <w:sz w:val="20"/>
          <w:szCs w:val="20"/>
        </w:rPr>
        <w:tab/>
      </w:r>
      <w:r w:rsidR="0059037F" w:rsidRPr="000779CD">
        <w:rPr>
          <w:rFonts w:asciiTheme="majorEastAsia" w:eastAsiaTheme="majorEastAsia" w:hAnsiTheme="majorEastAsia" w:hint="eastAsia"/>
          <w:b/>
          <w:sz w:val="20"/>
          <w:szCs w:val="20"/>
        </w:rPr>
        <w:t>9</w:t>
      </w:r>
    </w:p>
    <w:p w:rsidR="00300D76" w:rsidRPr="000779CD" w:rsidRDefault="00300D76" w:rsidP="00300D76">
      <w:pPr>
        <w:tabs>
          <w:tab w:val="left" w:pos="7800"/>
        </w:tabs>
        <w:ind w:leftChars="202" w:left="424"/>
        <w:rPr>
          <w:rFonts w:asciiTheme="majorEastAsia" w:eastAsiaTheme="majorEastAsia" w:hAnsiTheme="majorEastAsia"/>
          <w:b/>
          <w:sz w:val="20"/>
          <w:szCs w:val="20"/>
        </w:rPr>
      </w:pPr>
      <w:r w:rsidRPr="000779CD">
        <w:rPr>
          <w:rFonts w:asciiTheme="majorEastAsia" w:eastAsiaTheme="majorEastAsia" w:hAnsiTheme="majorEastAsia" w:hint="eastAsia"/>
          <w:b/>
          <w:sz w:val="20"/>
          <w:szCs w:val="20"/>
        </w:rPr>
        <w:t>19. 研究機関の長への報告内容及び方法</w:t>
      </w:r>
      <w:r w:rsidR="002F4EA9" w:rsidRPr="000779CD">
        <w:rPr>
          <w:rFonts w:asciiTheme="majorEastAsia" w:eastAsiaTheme="majorEastAsia" w:hAnsiTheme="majorEastAsia" w:hint="eastAsia"/>
          <w:b/>
          <w:sz w:val="20"/>
          <w:szCs w:val="20"/>
        </w:rPr>
        <w:tab/>
      </w:r>
      <w:r w:rsidR="0059037F" w:rsidRPr="000779CD">
        <w:rPr>
          <w:rFonts w:asciiTheme="majorEastAsia" w:eastAsiaTheme="majorEastAsia" w:hAnsiTheme="majorEastAsia" w:hint="eastAsia"/>
          <w:b/>
          <w:sz w:val="20"/>
          <w:szCs w:val="20"/>
        </w:rPr>
        <w:t>9</w:t>
      </w:r>
    </w:p>
    <w:p w:rsidR="00300D76" w:rsidRPr="000779CD" w:rsidRDefault="00300D76" w:rsidP="00300D76">
      <w:pPr>
        <w:tabs>
          <w:tab w:val="left" w:pos="7800"/>
        </w:tabs>
        <w:ind w:leftChars="202" w:left="424"/>
        <w:rPr>
          <w:rFonts w:asciiTheme="majorEastAsia" w:eastAsiaTheme="majorEastAsia" w:hAnsiTheme="majorEastAsia"/>
          <w:b/>
          <w:sz w:val="20"/>
          <w:szCs w:val="20"/>
        </w:rPr>
      </w:pPr>
      <w:r w:rsidRPr="000779CD">
        <w:rPr>
          <w:rFonts w:asciiTheme="majorEastAsia" w:eastAsiaTheme="majorEastAsia" w:hAnsiTheme="majorEastAsia" w:hint="eastAsia"/>
          <w:b/>
          <w:sz w:val="20"/>
          <w:szCs w:val="20"/>
        </w:rPr>
        <w:t>20. 研究の資金源等、研究機関</w:t>
      </w:r>
      <w:r w:rsidR="00446043" w:rsidRPr="000779CD">
        <w:rPr>
          <w:rFonts w:asciiTheme="majorEastAsia" w:eastAsiaTheme="majorEastAsia" w:hAnsiTheme="majorEastAsia" w:hint="eastAsia"/>
          <w:b/>
          <w:sz w:val="20"/>
          <w:szCs w:val="20"/>
        </w:rPr>
        <w:t>と</w:t>
      </w:r>
      <w:r w:rsidRPr="000779CD">
        <w:rPr>
          <w:rFonts w:asciiTheme="majorEastAsia" w:eastAsiaTheme="majorEastAsia" w:hAnsiTheme="majorEastAsia" w:hint="eastAsia"/>
          <w:b/>
          <w:sz w:val="20"/>
          <w:szCs w:val="20"/>
        </w:rPr>
        <w:t>研究者等の研究に係る利益相反に関する状況</w:t>
      </w:r>
      <w:r w:rsidR="00446043" w:rsidRPr="000779CD">
        <w:rPr>
          <w:rFonts w:asciiTheme="majorEastAsia" w:eastAsiaTheme="majorEastAsia" w:hAnsiTheme="majorEastAsia" w:hint="eastAsia"/>
          <w:b/>
          <w:sz w:val="20"/>
          <w:szCs w:val="20"/>
        </w:rPr>
        <w:tab/>
        <w:t>9</w:t>
      </w:r>
    </w:p>
    <w:p w:rsidR="00300D76" w:rsidRPr="000779CD" w:rsidRDefault="00300D76" w:rsidP="00300D76">
      <w:pPr>
        <w:tabs>
          <w:tab w:val="left" w:pos="7800"/>
        </w:tabs>
        <w:ind w:leftChars="202" w:left="424"/>
        <w:rPr>
          <w:rFonts w:asciiTheme="majorEastAsia" w:eastAsiaTheme="majorEastAsia" w:hAnsiTheme="majorEastAsia"/>
          <w:b/>
          <w:sz w:val="20"/>
          <w:szCs w:val="20"/>
        </w:rPr>
      </w:pPr>
      <w:r w:rsidRPr="000779CD">
        <w:rPr>
          <w:rFonts w:asciiTheme="majorEastAsia" w:eastAsiaTheme="majorEastAsia" w:hAnsiTheme="majorEastAsia" w:hint="eastAsia"/>
          <w:b/>
          <w:sz w:val="20"/>
          <w:szCs w:val="20"/>
        </w:rPr>
        <w:t>21. 研究に関する情報公開の方法</w:t>
      </w:r>
      <w:r w:rsidR="00446043" w:rsidRPr="000779CD">
        <w:rPr>
          <w:rFonts w:asciiTheme="majorEastAsia" w:eastAsiaTheme="majorEastAsia" w:hAnsiTheme="majorEastAsia" w:hint="eastAsia"/>
          <w:b/>
          <w:sz w:val="20"/>
          <w:szCs w:val="20"/>
        </w:rPr>
        <w:tab/>
      </w:r>
      <w:r w:rsidR="0059037F" w:rsidRPr="000779CD">
        <w:rPr>
          <w:rFonts w:asciiTheme="majorEastAsia" w:eastAsiaTheme="majorEastAsia" w:hAnsiTheme="majorEastAsia" w:hint="eastAsia"/>
          <w:b/>
          <w:sz w:val="20"/>
          <w:szCs w:val="20"/>
        </w:rPr>
        <w:t>9</w:t>
      </w:r>
    </w:p>
    <w:p w:rsidR="00300D76" w:rsidRPr="000779CD" w:rsidRDefault="00300D76" w:rsidP="00300D76">
      <w:pPr>
        <w:tabs>
          <w:tab w:val="left" w:pos="7800"/>
        </w:tabs>
        <w:ind w:leftChars="202" w:left="424"/>
        <w:rPr>
          <w:rFonts w:asciiTheme="majorEastAsia" w:eastAsiaTheme="majorEastAsia" w:hAnsiTheme="majorEastAsia"/>
          <w:b/>
          <w:sz w:val="20"/>
          <w:szCs w:val="20"/>
        </w:rPr>
      </w:pPr>
      <w:r w:rsidRPr="000779CD">
        <w:rPr>
          <w:rFonts w:asciiTheme="majorEastAsia" w:eastAsiaTheme="majorEastAsia" w:hAnsiTheme="majorEastAsia" w:hint="eastAsia"/>
          <w:b/>
          <w:sz w:val="20"/>
          <w:szCs w:val="20"/>
        </w:rPr>
        <w:t>22. 研究対象者等及びその関係者からの相談等への対応</w:t>
      </w:r>
      <w:r w:rsidR="00446043" w:rsidRPr="000779CD">
        <w:rPr>
          <w:rFonts w:asciiTheme="majorEastAsia" w:eastAsiaTheme="majorEastAsia" w:hAnsiTheme="majorEastAsia" w:hint="eastAsia"/>
          <w:b/>
          <w:sz w:val="20"/>
          <w:szCs w:val="20"/>
        </w:rPr>
        <w:tab/>
      </w:r>
      <w:r w:rsidR="0059037F" w:rsidRPr="000779CD">
        <w:rPr>
          <w:rFonts w:asciiTheme="majorEastAsia" w:eastAsiaTheme="majorEastAsia" w:hAnsiTheme="majorEastAsia" w:hint="eastAsia"/>
          <w:b/>
          <w:sz w:val="20"/>
          <w:szCs w:val="20"/>
        </w:rPr>
        <w:t>10</w:t>
      </w:r>
    </w:p>
    <w:p w:rsidR="000D6C15" w:rsidRPr="000779CD" w:rsidRDefault="000D6C15" w:rsidP="000D6C15">
      <w:pPr>
        <w:pStyle w:val="1"/>
        <w:keepNext w:val="0"/>
        <w:rPr>
          <w:rFonts w:asciiTheme="majorEastAsia" w:eastAsiaTheme="majorEastAsia" w:hAnsiTheme="majorEastAsia"/>
          <w:b/>
          <w:sz w:val="20"/>
          <w:szCs w:val="20"/>
        </w:rPr>
      </w:pPr>
      <w:r w:rsidRPr="000779CD">
        <w:rPr>
          <w:rFonts w:asciiTheme="majorEastAsia" w:eastAsiaTheme="majorEastAsia" w:hAnsiTheme="majorEastAsia"/>
          <w:sz w:val="20"/>
          <w:szCs w:val="20"/>
          <w:lang w:val="fr-FR"/>
        </w:rPr>
        <w:br w:type="page"/>
      </w:r>
      <w:r w:rsidRPr="000779CD">
        <w:rPr>
          <w:rFonts w:asciiTheme="majorEastAsia" w:eastAsiaTheme="majorEastAsia" w:hAnsiTheme="majorEastAsia" w:hint="eastAsia"/>
          <w:b/>
          <w:sz w:val="20"/>
          <w:szCs w:val="20"/>
        </w:rPr>
        <w:lastRenderedPageBreak/>
        <w:t>1.</w:t>
      </w:r>
      <w:r w:rsidRPr="000779CD">
        <w:rPr>
          <w:rFonts w:asciiTheme="majorEastAsia" w:eastAsiaTheme="majorEastAsia" w:hAnsiTheme="majorEastAsia" w:hint="eastAsia"/>
          <w:sz w:val="20"/>
          <w:szCs w:val="20"/>
        </w:rPr>
        <w:t xml:space="preserve"> </w:t>
      </w:r>
      <w:r w:rsidRPr="000779CD">
        <w:rPr>
          <w:rFonts w:asciiTheme="majorEastAsia" w:eastAsiaTheme="majorEastAsia" w:hAnsiTheme="majorEastAsia" w:hint="eastAsia"/>
          <w:b/>
          <w:sz w:val="20"/>
          <w:szCs w:val="20"/>
        </w:rPr>
        <w:t>研究実施計画書の概要</w:t>
      </w:r>
    </w:p>
    <w:p w:rsidR="000D6C15" w:rsidRPr="000779CD" w:rsidRDefault="000D6C15" w:rsidP="000D6C15">
      <w:pPr>
        <w:rPr>
          <w:rFonts w:asciiTheme="majorEastAsia" w:eastAsiaTheme="majorEastAsia" w:hAnsiTheme="majorEastAsia"/>
          <w:b/>
          <w:bCs/>
          <w:sz w:val="20"/>
          <w:szCs w:val="20"/>
        </w:rPr>
      </w:pPr>
      <w:r w:rsidRPr="000779CD">
        <w:rPr>
          <w:rFonts w:asciiTheme="majorEastAsia" w:eastAsiaTheme="majorEastAsia" w:hAnsiTheme="majorEastAsia" w:hint="eastAsia"/>
          <w:b/>
          <w:bCs/>
          <w:sz w:val="20"/>
          <w:szCs w:val="20"/>
        </w:rPr>
        <w:t>1-1 本</w:t>
      </w:r>
      <w:r w:rsidRPr="000779CD">
        <w:rPr>
          <w:rFonts w:asciiTheme="majorEastAsia" w:eastAsiaTheme="majorEastAsia" w:hAnsiTheme="majorEastAsia" w:hint="eastAsia"/>
          <w:b/>
          <w:sz w:val="20"/>
          <w:szCs w:val="20"/>
        </w:rPr>
        <w:t>研究</w:t>
      </w:r>
      <w:r w:rsidRPr="000779CD">
        <w:rPr>
          <w:rFonts w:asciiTheme="majorEastAsia" w:eastAsiaTheme="majorEastAsia" w:hAnsiTheme="majorEastAsia" w:hint="eastAsia"/>
          <w:b/>
          <w:bCs/>
          <w:sz w:val="20"/>
          <w:szCs w:val="20"/>
        </w:rPr>
        <w:t>のシェーマ</w:t>
      </w:r>
    </w:p>
    <w:p w:rsidR="00C047C5" w:rsidRPr="000779CD" w:rsidRDefault="00C047C5" w:rsidP="000D6C15">
      <w:pPr>
        <w:tabs>
          <w:tab w:val="left" w:pos="822"/>
          <w:tab w:val="left" w:pos="4860"/>
        </w:tabs>
        <w:spacing w:line="360" w:lineRule="exact"/>
        <w:ind w:right="-1"/>
        <w:jc w:val="left"/>
        <w:rPr>
          <w:rFonts w:asciiTheme="majorEastAsia" w:eastAsiaTheme="majorEastAsia" w:hAnsiTheme="majorEastAsia"/>
          <w:sz w:val="20"/>
          <w:szCs w:val="20"/>
          <w:lang w:val="fr-FR"/>
        </w:rPr>
      </w:pPr>
    </w:p>
    <w:p w:rsidR="00C047C5" w:rsidRPr="000779CD" w:rsidRDefault="00C047C5" w:rsidP="000D6C15">
      <w:pPr>
        <w:tabs>
          <w:tab w:val="left" w:pos="822"/>
          <w:tab w:val="left" w:pos="4860"/>
        </w:tabs>
        <w:spacing w:line="360" w:lineRule="exact"/>
        <w:ind w:right="-1"/>
        <w:jc w:val="left"/>
        <w:rPr>
          <w:rFonts w:asciiTheme="majorEastAsia" w:eastAsiaTheme="majorEastAsia" w:hAnsiTheme="majorEastAsia"/>
          <w:sz w:val="20"/>
          <w:szCs w:val="20"/>
          <w:lang w:val="fr-FR"/>
        </w:rPr>
      </w:pPr>
    </w:p>
    <w:p w:rsidR="000D6C15" w:rsidRPr="000779CD" w:rsidRDefault="00B5755D" w:rsidP="000D6C15">
      <w:pPr>
        <w:tabs>
          <w:tab w:val="left" w:pos="822"/>
          <w:tab w:val="left" w:pos="4860"/>
        </w:tabs>
        <w:spacing w:line="360" w:lineRule="exact"/>
        <w:ind w:right="-1"/>
        <w:jc w:val="left"/>
        <w:rPr>
          <w:rFonts w:asciiTheme="majorEastAsia" w:eastAsiaTheme="majorEastAsia" w:hAnsiTheme="majorEastAsia"/>
          <w:sz w:val="20"/>
          <w:szCs w:val="20"/>
          <w:lang w:val="fr-FR"/>
        </w:rPr>
      </w:pPr>
      <w:r w:rsidRPr="000779CD">
        <w:rPr>
          <w:rFonts w:asciiTheme="majorEastAsia" w:eastAsiaTheme="majorEastAsia" w:hAnsiTheme="majorEastAsia"/>
          <w:noProof/>
          <w:sz w:val="20"/>
          <w:szCs w:val="20"/>
        </w:rPr>
        <mc:AlternateContent>
          <mc:Choice Requires="wps">
            <w:drawing>
              <wp:anchor distT="0" distB="0" distL="114300" distR="114300" simplePos="0" relativeHeight="251654656" behindDoc="0" locked="0" layoutInCell="1" allowOverlap="1" wp14:anchorId="2E4FE9D0" wp14:editId="4AC99665">
                <wp:simplePos x="0" y="0"/>
                <wp:positionH relativeFrom="column">
                  <wp:posOffset>1532255</wp:posOffset>
                </wp:positionH>
                <wp:positionV relativeFrom="paragraph">
                  <wp:posOffset>136525</wp:posOffset>
                </wp:positionV>
                <wp:extent cx="2145030" cy="310515"/>
                <wp:effectExtent l="0" t="0" r="7620" b="0"/>
                <wp:wrapNone/>
                <wp:docPr id="5"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rsidR="007435B5" w:rsidRPr="00C047C5" w:rsidRDefault="007435B5">
                            <w:pPr>
                              <w:rPr>
                                <w:rFonts w:ascii="ＭＳ ゴシック" w:eastAsia="ＭＳ ゴシック" w:hAnsi="ＭＳ ゴシック"/>
                              </w:rPr>
                            </w:pPr>
                            <w:r w:rsidRPr="00C047C5">
                              <w:rPr>
                                <w:rFonts w:ascii="ＭＳ ゴシック" w:eastAsia="ＭＳ ゴシック" w:hAnsi="ＭＳ ゴシック" w:hint="eastAsia"/>
                              </w:rPr>
                              <w:t>第</w:t>
                            </w:r>
                            <w:r>
                              <w:rPr>
                                <w:rFonts w:ascii="ＭＳ ゴシック" w:eastAsia="ＭＳ ゴシック" w:hAnsi="ＭＳ ゴシック" w:hint="eastAsia"/>
                              </w:rPr>
                              <w:t>９</w:t>
                            </w:r>
                            <w:r w:rsidRPr="00C047C5">
                              <w:rPr>
                                <w:rFonts w:ascii="ＭＳ ゴシック" w:eastAsia="ＭＳ ゴシック" w:hAnsi="ＭＳ ゴシック" w:hint="eastAsia"/>
                              </w:rPr>
                              <w:t>次全国肺癌登録　参加施設</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E4FE9D0" id="_x0000_t202" coordsize="21600,21600" o:spt="202" path="m,l,21600r21600,l21600,xe">
                <v:stroke joinstyle="miter"/>
                <v:path gradientshapeok="t" o:connecttype="rect"/>
              </v:shapetype>
              <v:shape id="Text Box 38" o:spid="_x0000_s1026" type="#_x0000_t202" style="position:absolute;margin-left:120.65pt;margin-top:10.75pt;width:168.9pt;height:24.4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">
                <v:textbox>
                  <w:txbxContent>
                    <w:p w:rsidR="007435B5" w:rsidRPr="00C047C5" w:rsidRDefault="007435B5">
                      <w:pPr>
                        <w:rPr>
                          <w:rFonts w:ascii="ＭＳ ゴシック" w:eastAsia="ＭＳ ゴシック" w:hAnsi="ＭＳ ゴシック"/>
                        </w:rPr>
                      </w:pPr>
                      <w:r w:rsidRPr="00C047C5">
                        <w:rPr>
                          <w:rFonts w:ascii="ＭＳ ゴシック" w:eastAsia="ＭＳ ゴシック" w:hAnsi="ＭＳ ゴシック" w:hint="eastAsia"/>
                        </w:rPr>
                        <w:t>第</w:t>
                      </w:r>
                      <w:r>
                        <w:rPr>
                          <w:rFonts w:ascii="ＭＳ ゴシック" w:eastAsia="ＭＳ ゴシック" w:hAnsi="ＭＳ ゴシック" w:hint="eastAsia"/>
                        </w:rPr>
                        <w:t>９</w:t>
                      </w:r>
                      <w:r w:rsidRPr="00C047C5">
                        <w:rPr>
                          <w:rFonts w:ascii="ＭＳ ゴシック" w:eastAsia="ＭＳ ゴシック" w:hAnsi="ＭＳ ゴシック" w:hint="eastAsia"/>
                        </w:rPr>
                        <w:t>次全国肺癌登録　参加施設</w:t>
                      </w:r>
                    </w:p>
                  </w:txbxContent>
                </v:textbox>
              </v:shape>
            </w:pict>
          </mc:Fallback>
        </mc:AlternateContent>
      </w:r>
    </w:p>
    <w:p w:rsidR="000D6C15" w:rsidRPr="000779CD" w:rsidRDefault="000D6C15" w:rsidP="000D6C15">
      <w:pPr>
        <w:rPr>
          <w:rFonts w:asciiTheme="majorEastAsia" w:eastAsiaTheme="majorEastAsia" w:hAnsiTheme="majorEastAsia"/>
          <w:sz w:val="20"/>
          <w:szCs w:val="20"/>
          <w:lang w:val="fr-FR"/>
        </w:rPr>
      </w:pPr>
    </w:p>
    <w:p w:rsidR="000D6C15" w:rsidRPr="000779CD" w:rsidRDefault="00B5755D" w:rsidP="000D6C15">
      <w:pPr>
        <w:rPr>
          <w:rFonts w:asciiTheme="majorEastAsia" w:eastAsiaTheme="majorEastAsia" w:hAnsiTheme="majorEastAsia"/>
          <w:sz w:val="20"/>
          <w:szCs w:val="20"/>
          <w:lang w:val="fr-FR"/>
        </w:rPr>
      </w:pPr>
      <w:r w:rsidRPr="000779CD">
        <w:rPr>
          <w:rFonts w:asciiTheme="majorEastAsia" w:eastAsiaTheme="majorEastAsia" w:hAnsiTheme="majorEastAsia"/>
          <w:noProof/>
          <w:sz w:val="20"/>
          <w:szCs w:val="20"/>
        </w:rPr>
        <mc:AlternateContent>
          <mc:Choice Requires="wps">
            <w:drawing>
              <wp:anchor distT="0" distB="0" distL="114300" distR="114300" simplePos="0" relativeHeight="251658752" behindDoc="0" locked="0" layoutInCell="1" allowOverlap="1" wp14:anchorId="329B859F" wp14:editId="1361F1F1">
                <wp:simplePos x="0" y="0"/>
                <wp:positionH relativeFrom="column">
                  <wp:posOffset>2558415</wp:posOffset>
                </wp:positionH>
                <wp:positionV relativeFrom="paragraph">
                  <wp:posOffset>31115</wp:posOffset>
                </wp:positionV>
                <wp:extent cx="102235" cy="191770"/>
                <wp:effectExtent l="19050" t="0" r="12065" b="17780"/>
                <wp:wrapNone/>
                <wp:docPr id="4"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91770"/>
                        </a:xfrm>
                        <a:prstGeom prst="downArrow">
                          <a:avLst>
                            <a:gd name="adj1" fmla="val 50000"/>
                            <a:gd name="adj2" fmla="val 46894"/>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type w14:anchorId="7BD9A66C"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42" o:spid="_x0000_s1026" type="#_x0000_t67" style="position:absolute;left:0;text-align:left;margin-left:201.45pt;margin-top:2.45pt;width:8.05pt;height:15.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">
                <v:textbox style="layout-flow:vertical-ideographic" inset="5.85pt,.7pt,5.85pt,.7pt"/>
              </v:shape>
            </w:pict>
          </mc:Fallback>
        </mc:AlternateContent>
      </w:r>
    </w:p>
    <w:p w:rsidR="000D6C15" w:rsidRPr="000779CD" w:rsidRDefault="00B5755D" w:rsidP="000D6C15">
      <w:pPr>
        <w:rPr>
          <w:rFonts w:asciiTheme="majorEastAsia" w:eastAsiaTheme="majorEastAsia" w:hAnsiTheme="majorEastAsia"/>
          <w:sz w:val="20"/>
          <w:szCs w:val="20"/>
          <w:lang w:val="fr-FR"/>
        </w:rPr>
      </w:pPr>
      <w:r w:rsidRPr="000779CD">
        <w:rPr>
          <w:rFonts w:asciiTheme="majorEastAsia" w:eastAsiaTheme="majorEastAsia" w:hAnsiTheme="majorEastAsia"/>
          <w:noProof/>
          <w:sz w:val="20"/>
          <w:szCs w:val="20"/>
        </w:rPr>
        <mc:AlternateContent>
          <mc:Choice Requires="wps">
            <w:drawing>
              <wp:anchor distT="0" distB="0" distL="114300" distR="114300" simplePos="0" relativeHeight="251655680" behindDoc="0" locked="0" layoutInCell="1" allowOverlap="1" wp14:anchorId="2F8B6179" wp14:editId="11273E45">
                <wp:simplePos x="0" y="0"/>
                <wp:positionH relativeFrom="column">
                  <wp:posOffset>1532255</wp:posOffset>
                </wp:positionH>
                <wp:positionV relativeFrom="paragraph">
                  <wp:posOffset>107950</wp:posOffset>
                </wp:positionV>
                <wp:extent cx="2145030" cy="310515"/>
                <wp:effectExtent l="0" t="0" r="7620" b="0"/>
                <wp:wrapNone/>
                <wp:docPr id="3"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rsidR="007435B5" w:rsidRPr="00C047C5" w:rsidRDefault="007435B5" w:rsidP="00C047C5">
                            <w:pPr>
                              <w:jc w:val="center"/>
                              <w:rPr>
                                <w:rFonts w:ascii="ＭＳ ゴシック" w:eastAsia="ＭＳ ゴシック" w:hAnsi="ＭＳ ゴシック"/>
                              </w:rPr>
                            </w:pPr>
                            <w:r w:rsidRPr="00C047C5">
                              <w:rPr>
                                <w:rFonts w:ascii="ＭＳ ゴシック" w:eastAsia="ＭＳ ゴシック" w:hAnsi="ＭＳ ゴシック" w:hint="eastAsia"/>
                              </w:rPr>
                              <w:t>登録</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F8B6179" id="Text Box 39" o:spid="_x0000_s1027" type="#_x0000_t202" style="position:absolute;left:0;text-align:left;margin-left:120.65pt;margin-top:8.5pt;width:168.9pt;height:24.4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">
                <v:textbox>
                  <w:txbxContent>
                    <w:p w:rsidR="007435B5" w:rsidRPr="00C047C5" w:rsidRDefault="007435B5" w:rsidP="00C047C5">
                      <w:pPr>
                        <w:jc w:val="center"/>
                        <w:rPr>
                          <w:rFonts w:ascii="ＭＳ ゴシック" w:eastAsia="ＭＳ ゴシック" w:hAnsi="ＭＳ ゴシック"/>
                        </w:rPr>
                      </w:pPr>
                      <w:r w:rsidRPr="00C047C5">
                        <w:rPr>
                          <w:rFonts w:ascii="ＭＳ ゴシック" w:eastAsia="ＭＳ ゴシック" w:hAnsi="ＭＳ ゴシック" w:hint="eastAsia"/>
                        </w:rPr>
                        <w:t>登録</w:t>
                      </w:r>
                    </w:p>
                  </w:txbxContent>
                </v:textbox>
              </v:shape>
            </w:pict>
          </mc:Fallback>
        </mc:AlternateContent>
      </w:r>
    </w:p>
    <w:p w:rsidR="000D6C15" w:rsidRPr="000779CD" w:rsidRDefault="000D6C15" w:rsidP="000D6C15">
      <w:pPr>
        <w:rPr>
          <w:rFonts w:asciiTheme="majorEastAsia" w:eastAsiaTheme="majorEastAsia" w:hAnsiTheme="majorEastAsia"/>
          <w:sz w:val="20"/>
          <w:szCs w:val="20"/>
          <w:lang w:val="fr-FR"/>
        </w:rPr>
      </w:pPr>
    </w:p>
    <w:p w:rsidR="00D6499E" w:rsidRPr="000779CD" w:rsidRDefault="00B5755D" w:rsidP="000D6C15">
      <w:pPr>
        <w:rPr>
          <w:rFonts w:asciiTheme="majorEastAsia" w:eastAsiaTheme="majorEastAsia" w:hAnsiTheme="majorEastAsia"/>
          <w:sz w:val="20"/>
          <w:szCs w:val="20"/>
          <w:lang w:val="fr-FR"/>
        </w:rPr>
      </w:pPr>
      <w:r w:rsidRPr="000779CD">
        <w:rPr>
          <w:rFonts w:asciiTheme="majorEastAsia" w:eastAsiaTheme="majorEastAsia" w:hAnsiTheme="majorEastAsia"/>
          <w:noProof/>
          <w:sz w:val="20"/>
          <w:szCs w:val="20"/>
        </w:rPr>
        <mc:AlternateContent>
          <mc:Choice Requires="wps">
            <w:drawing>
              <wp:anchor distT="0" distB="0" distL="114300" distR="114300" simplePos="0" relativeHeight="251659776" behindDoc="0" locked="0" layoutInCell="1" allowOverlap="1" wp14:anchorId="298C9258" wp14:editId="10D6F311">
                <wp:simplePos x="0" y="0"/>
                <wp:positionH relativeFrom="column">
                  <wp:posOffset>2558415</wp:posOffset>
                </wp:positionH>
                <wp:positionV relativeFrom="paragraph">
                  <wp:posOffset>86360</wp:posOffset>
                </wp:positionV>
                <wp:extent cx="102235" cy="191770"/>
                <wp:effectExtent l="19050" t="0" r="12065" b="17780"/>
                <wp:wrapNone/>
                <wp:docPr id="2"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91770"/>
                        </a:xfrm>
                        <a:prstGeom prst="downArrow">
                          <a:avLst>
                            <a:gd name="adj1" fmla="val 50000"/>
                            <a:gd name="adj2" fmla="val 46894"/>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5672BE3E" id="AutoShape 43" o:spid="_x0000_s1026" type="#_x0000_t67" style="position:absolute;left:0;text-align:left;margin-left:201.45pt;margin-top:6.8pt;width:8.05pt;height:15.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">
                <v:textbox style="layout-flow:vertical-ideographic" inset="5.85pt,.7pt,5.85pt,.7pt"/>
              </v:shape>
            </w:pict>
          </mc:Fallback>
        </mc:AlternateContent>
      </w:r>
    </w:p>
    <w:p w:rsidR="000D6C15" w:rsidRPr="000779CD" w:rsidRDefault="00B5755D" w:rsidP="000D6C15">
      <w:pPr>
        <w:rPr>
          <w:rFonts w:asciiTheme="majorEastAsia" w:eastAsiaTheme="majorEastAsia" w:hAnsiTheme="majorEastAsia"/>
          <w:sz w:val="20"/>
          <w:szCs w:val="20"/>
          <w:lang w:val="fr-FR"/>
        </w:rPr>
      </w:pPr>
      <w:r w:rsidRPr="000779CD">
        <w:rPr>
          <w:rFonts w:asciiTheme="majorEastAsia" w:eastAsiaTheme="majorEastAsia" w:hAnsiTheme="majorEastAsia"/>
          <w:noProof/>
          <w:sz w:val="20"/>
          <w:szCs w:val="20"/>
        </w:rPr>
        <mc:AlternateContent>
          <mc:Choice Requires="wps">
            <w:drawing>
              <wp:anchor distT="0" distB="0" distL="114300" distR="114300" simplePos="0" relativeHeight="251657728" behindDoc="0" locked="0" layoutInCell="1" allowOverlap="1" wp14:anchorId="21379663" wp14:editId="6C912B2E">
                <wp:simplePos x="0" y="0"/>
                <wp:positionH relativeFrom="column">
                  <wp:posOffset>1532255</wp:posOffset>
                </wp:positionH>
                <wp:positionV relativeFrom="paragraph">
                  <wp:posOffset>130175</wp:posOffset>
                </wp:positionV>
                <wp:extent cx="2145030" cy="310515"/>
                <wp:effectExtent l="0" t="0" r="7620" b="0"/>
                <wp:wrapNone/>
                <wp:docPr id="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rsidR="007435B5" w:rsidRPr="00C047C5" w:rsidRDefault="007435B5" w:rsidP="00C047C5">
                            <w:pPr>
                              <w:jc w:val="center"/>
                              <w:rPr>
                                <w:rFonts w:ascii="ＭＳ ゴシック" w:eastAsia="ＭＳ ゴシック" w:hAnsi="ＭＳ ゴシック"/>
                              </w:rPr>
                            </w:pPr>
                            <w:r>
                              <w:rPr>
                                <w:rFonts w:ascii="ＭＳ ゴシック" w:eastAsia="ＭＳ ゴシック" w:hAnsi="ＭＳ ゴシック" w:hint="eastAsia"/>
                              </w:rPr>
                              <w:t>定</w:t>
                            </w:r>
                            <w:r w:rsidR="00C95E24">
                              <w:rPr>
                                <w:rFonts w:ascii="ＭＳ ゴシック" w:eastAsia="ＭＳ ゴシック" w:hAnsi="ＭＳ ゴシック" w:hint="eastAsia"/>
                              </w:rPr>
                              <w:t>期的な転帰</w:t>
                            </w:r>
                            <w:r>
                              <w:rPr>
                                <w:rFonts w:ascii="ＭＳ ゴシック" w:eastAsia="ＭＳ ゴシック" w:hAnsi="ＭＳ ゴシック" w:hint="eastAsia"/>
                              </w:rPr>
                              <w:t>の入力</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1379663" id="Text Box 41" o:spid="_x0000_s1028" type="#_x0000_t202" style="position:absolute;left:0;text-align:left;margin-left:120.65pt;margin-top:10.25pt;width:168.9pt;height:24.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">
                <v:textbox>
                  <w:txbxContent>
                    <w:p w:rsidR="007435B5" w:rsidRPr="00C047C5" w:rsidRDefault="007435B5" w:rsidP="00C047C5">
                      <w:pPr>
                        <w:jc w:val="center"/>
                        <w:rPr>
                          <w:rFonts w:ascii="ＭＳ ゴシック" w:eastAsia="ＭＳ ゴシック" w:hAnsi="ＭＳ ゴシック"/>
                        </w:rPr>
                      </w:pPr>
                      <w:r>
                        <w:rPr>
                          <w:rFonts w:ascii="ＭＳ ゴシック" w:eastAsia="ＭＳ ゴシック" w:hAnsi="ＭＳ ゴシック" w:hint="eastAsia"/>
                        </w:rPr>
                        <w:t>定</w:t>
                      </w:r>
                      <w:r w:rsidR="00C95E24">
                        <w:rPr>
                          <w:rFonts w:ascii="ＭＳ ゴシック" w:eastAsia="ＭＳ ゴシック" w:hAnsi="ＭＳ ゴシック" w:hint="eastAsia"/>
                        </w:rPr>
                        <w:t>期的な転帰</w:t>
                      </w:r>
                      <w:r>
                        <w:rPr>
                          <w:rFonts w:ascii="ＭＳ ゴシック" w:eastAsia="ＭＳ ゴシック" w:hAnsi="ＭＳ ゴシック" w:hint="eastAsia"/>
                        </w:rPr>
                        <w:t>の入力</w:t>
                      </w:r>
                    </w:p>
                  </w:txbxContent>
                </v:textbox>
              </v:shape>
            </w:pict>
          </mc:Fallback>
        </mc:AlternateContent>
      </w:r>
    </w:p>
    <w:p w:rsidR="000D6C15" w:rsidRPr="000779CD" w:rsidRDefault="000D6C15" w:rsidP="000D6C15">
      <w:pPr>
        <w:rPr>
          <w:rFonts w:asciiTheme="majorEastAsia" w:eastAsiaTheme="majorEastAsia" w:hAnsiTheme="majorEastAsia"/>
          <w:sz w:val="20"/>
          <w:szCs w:val="20"/>
          <w:lang w:val="fr-FR"/>
        </w:rPr>
      </w:pPr>
    </w:p>
    <w:p w:rsidR="000D6C15" w:rsidRPr="000779CD" w:rsidRDefault="00B5755D" w:rsidP="000D6C15">
      <w:pPr>
        <w:rPr>
          <w:rFonts w:asciiTheme="majorEastAsia" w:eastAsiaTheme="majorEastAsia" w:hAnsiTheme="majorEastAsia"/>
          <w:sz w:val="20"/>
          <w:szCs w:val="20"/>
          <w:lang w:val="fr-FR"/>
        </w:rPr>
      </w:pPr>
      <w:r w:rsidRPr="000779CD">
        <w:rPr>
          <w:rFonts w:asciiTheme="majorEastAsia" w:eastAsiaTheme="majorEastAsia" w:hAnsiTheme="majorEastAsia"/>
          <w:noProof/>
          <w:sz w:val="20"/>
          <w:szCs w:val="20"/>
        </w:rPr>
        <mc:AlternateContent>
          <mc:Choice Requires="wps">
            <w:drawing>
              <wp:anchor distT="0" distB="0" distL="114300" distR="114300" simplePos="0" relativeHeight="251663872" behindDoc="0" locked="0" layoutInCell="1" allowOverlap="1" wp14:anchorId="18326E09" wp14:editId="61B41F84">
                <wp:simplePos x="0" y="0"/>
                <wp:positionH relativeFrom="column">
                  <wp:posOffset>2564130</wp:posOffset>
                </wp:positionH>
                <wp:positionV relativeFrom="paragraph">
                  <wp:posOffset>27305</wp:posOffset>
                </wp:positionV>
                <wp:extent cx="102235" cy="191770"/>
                <wp:effectExtent l="19050" t="0" r="12065" b="17780"/>
                <wp:wrapNone/>
                <wp:docPr id="8"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91770"/>
                        </a:xfrm>
                        <a:prstGeom prst="downArrow">
                          <a:avLst>
                            <a:gd name="adj1" fmla="val 50000"/>
                            <a:gd name="adj2" fmla="val 46894"/>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46B46D9F" id="AutoShape 43" o:spid="_x0000_s1026" type="#_x0000_t67" style="position:absolute;left:0;text-align:left;margin-left:201.9pt;margin-top:2.15pt;width:8.05pt;height:15.1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">
                <v:textbox style="layout-flow:vertical-ideographic" inset="5.85pt,.7pt,5.85pt,.7pt"/>
              </v:shape>
            </w:pict>
          </mc:Fallback>
        </mc:AlternateContent>
      </w:r>
      <w:r w:rsidR="00451362" w:rsidRPr="000779CD">
        <w:rPr>
          <w:rFonts w:asciiTheme="majorEastAsia" w:eastAsiaTheme="majorEastAsia" w:hAnsiTheme="majorEastAsia" w:hint="eastAsia"/>
          <w:sz w:val="20"/>
          <w:szCs w:val="20"/>
          <w:lang w:val="fr-FR"/>
        </w:rPr>
        <w:t xml:space="preserve">　　　　　　　　　　　　　　　　　　　　　　　　　　　　　　　　</w:t>
      </w:r>
    </w:p>
    <w:p w:rsidR="000D6C15" w:rsidRPr="000779CD" w:rsidRDefault="00451362" w:rsidP="000D6C15">
      <w:pPr>
        <w:rPr>
          <w:rFonts w:asciiTheme="majorEastAsia" w:eastAsiaTheme="majorEastAsia" w:hAnsiTheme="majorEastAsia"/>
          <w:sz w:val="20"/>
          <w:szCs w:val="20"/>
          <w:lang w:val="fr-FR"/>
        </w:rPr>
      </w:pPr>
      <w:r w:rsidRPr="000779CD">
        <w:rPr>
          <w:rFonts w:asciiTheme="majorEastAsia" w:eastAsiaTheme="majorEastAsia" w:hAnsiTheme="majorEastAsia" w:hint="eastAsia"/>
          <w:sz w:val="20"/>
          <w:szCs w:val="20"/>
          <w:lang w:val="fr-FR"/>
        </w:rPr>
        <w:t xml:space="preserve">　　　　　</w:t>
      </w:r>
      <w:r w:rsidR="00B5755D" w:rsidRPr="000779CD">
        <w:rPr>
          <w:rFonts w:asciiTheme="majorEastAsia" w:eastAsiaTheme="majorEastAsia" w:hAnsiTheme="majorEastAsia"/>
          <w:noProof/>
          <w:sz w:val="20"/>
          <w:szCs w:val="20"/>
        </w:rPr>
        <mc:AlternateContent>
          <mc:Choice Requires="wps">
            <w:drawing>
              <wp:anchor distT="0" distB="0" distL="114300" distR="114300" simplePos="0" relativeHeight="251661824" behindDoc="0" locked="0" layoutInCell="1" allowOverlap="1" wp14:anchorId="5629F965" wp14:editId="23518DDB">
                <wp:simplePos x="0" y="0"/>
                <wp:positionH relativeFrom="column">
                  <wp:posOffset>1520190</wp:posOffset>
                </wp:positionH>
                <wp:positionV relativeFrom="paragraph">
                  <wp:posOffset>45085</wp:posOffset>
                </wp:positionV>
                <wp:extent cx="2145030" cy="310515"/>
                <wp:effectExtent l="0" t="0" r="7620" b="0"/>
                <wp:wrapNone/>
                <wp:docPr id="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rsidR="007435B5" w:rsidRPr="00C047C5" w:rsidRDefault="007435B5" w:rsidP="00451362">
                            <w:pPr>
                              <w:jc w:val="center"/>
                              <w:rPr>
                                <w:rFonts w:ascii="ＭＳ ゴシック" w:eastAsia="ＭＳ ゴシック" w:hAnsi="ＭＳ ゴシック"/>
                              </w:rPr>
                            </w:pPr>
                            <w:r w:rsidRPr="00C047C5">
                              <w:rPr>
                                <w:rFonts w:ascii="ＭＳ ゴシック" w:eastAsia="ＭＳ ゴシック" w:hAnsi="ＭＳ ゴシック" w:hint="eastAsia"/>
                              </w:rPr>
                              <w:t>解析</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629F965" id="_x0000_s1029" type="#_x0000_t202" style="position:absolute;left:0;text-align:left;margin-left:119.7pt;margin-top:3.55pt;width:168.9pt;height:24.4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">
                <v:textbox>
                  <w:txbxContent>
                    <w:p w:rsidR="007435B5" w:rsidRPr="00C047C5" w:rsidRDefault="007435B5" w:rsidP="00451362">
                      <w:pPr>
                        <w:jc w:val="center"/>
                        <w:rPr>
                          <w:rFonts w:ascii="ＭＳ ゴシック" w:eastAsia="ＭＳ ゴシック" w:hAnsi="ＭＳ ゴシック"/>
                        </w:rPr>
                      </w:pPr>
                      <w:r w:rsidRPr="00C047C5">
                        <w:rPr>
                          <w:rFonts w:ascii="ＭＳ ゴシック" w:eastAsia="ＭＳ ゴシック" w:hAnsi="ＭＳ ゴシック" w:hint="eastAsia"/>
                        </w:rPr>
                        <w:t>解析</w:t>
                      </w:r>
                    </w:p>
                  </w:txbxContent>
                </v:textbox>
              </v:shape>
            </w:pict>
          </mc:Fallback>
        </mc:AlternateContent>
      </w:r>
    </w:p>
    <w:p w:rsidR="000D6C15" w:rsidRPr="000779CD" w:rsidRDefault="00B5755D" w:rsidP="000D6C15">
      <w:pPr>
        <w:rPr>
          <w:rFonts w:asciiTheme="majorEastAsia" w:eastAsiaTheme="majorEastAsia" w:hAnsiTheme="majorEastAsia"/>
          <w:sz w:val="20"/>
          <w:szCs w:val="20"/>
          <w:lang w:val="fr-FR"/>
        </w:rPr>
      </w:pPr>
      <w:r w:rsidRPr="000779CD">
        <w:rPr>
          <w:rFonts w:asciiTheme="majorEastAsia" w:eastAsiaTheme="majorEastAsia" w:hAnsiTheme="majorEastAsia"/>
          <w:noProof/>
          <w:sz w:val="20"/>
          <w:szCs w:val="20"/>
        </w:rPr>
        <mc:AlternateContent>
          <mc:Choice Requires="wps">
            <w:drawing>
              <wp:anchor distT="0" distB="0" distL="114300" distR="114300" simplePos="0" relativeHeight="251665920" behindDoc="0" locked="0" layoutInCell="1" allowOverlap="1" wp14:anchorId="0ABBCF32" wp14:editId="62087353">
                <wp:simplePos x="0" y="0"/>
                <wp:positionH relativeFrom="column">
                  <wp:posOffset>2564130</wp:posOffset>
                </wp:positionH>
                <wp:positionV relativeFrom="paragraph">
                  <wp:posOffset>191135</wp:posOffset>
                </wp:positionV>
                <wp:extent cx="102235" cy="191770"/>
                <wp:effectExtent l="19050" t="0" r="12065" b="17780"/>
                <wp:wrapNone/>
                <wp:docPr id="9"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91770"/>
                        </a:xfrm>
                        <a:prstGeom prst="downArrow">
                          <a:avLst>
                            <a:gd name="adj1" fmla="val 50000"/>
                            <a:gd name="adj2" fmla="val 46894"/>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0FE31F1C" id="AutoShape 43" o:spid="_x0000_s1026" type="#_x0000_t67" style="position:absolute;left:0;text-align:left;margin-left:201.9pt;margin-top:15.05pt;width:8.05pt;height:15.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">
                <v:textbox style="layout-flow:vertical-ideographic" inset="5.85pt,.7pt,5.85pt,.7pt"/>
              </v:shape>
            </w:pict>
          </mc:Fallback>
        </mc:AlternateContent>
      </w:r>
    </w:p>
    <w:p w:rsidR="00451362" w:rsidRPr="000779CD" w:rsidRDefault="00B5755D" w:rsidP="000D6C15">
      <w:pPr>
        <w:rPr>
          <w:rFonts w:asciiTheme="majorEastAsia" w:eastAsiaTheme="majorEastAsia" w:hAnsiTheme="majorEastAsia"/>
          <w:sz w:val="20"/>
          <w:szCs w:val="20"/>
          <w:lang w:val="fr-FR"/>
        </w:rPr>
      </w:pPr>
      <w:r w:rsidRPr="000779CD">
        <w:rPr>
          <w:rFonts w:asciiTheme="majorEastAsia" w:eastAsiaTheme="majorEastAsia" w:hAnsiTheme="majorEastAsia"/>
          <w:noProof/>
          <w:sz w:val="20"/>
          <w:szCs w:val="20"/>
        </w:rPr>
        <mc:AlternateContent>
          <mc:Choice Requires="wps">
            <w:drawing>
              <wp:anchor distT="0" distB="0" distL="114300" distR="114300" simplePos="0" relativeHeight="251667968" behindDoc="0" locked="0" layoutInCell="1" allowOverlap="1" wp14:anchorId="793D1FE6" wp14:editId="38FDB836">
                <wp:simplePos x="0" y="0"/>
                <wp:positionH relativeFrom="column">
                  <wp:posOffset>1517015</wp:posOffset>
                </wp:positionH>
                <wp:positionV relativeFrom="paragraph">
                  <wp:posOffset>197485</wp:posOffset>
                </wp:positionV>
                <wp:extent cx="2145030" cy="310515"/>
                <wp:effectExtent l="0" t="0" r="7620" b="0"/>
                <wp:wrapNone/>
                <wp:docPr id="1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rsidR="007435B5" w:rsidRPr="00C047C5" w:rsidRDefault="007435B5" w:rsidP="00451362">
                            <w:pPr>
                              <w:jc w:val="center"/>
                              <w:rPr>
                                <w:rFonts w:ascii="ＭＳ ゴシック" w:eastAsia="ＭＳ ゴシック" w:hAnsi="ＭＳ ゴシック"/>
                              </w:rPr>
                            </w:pPr>
                            <w:r>
                              <w:rPr>
                                <w:rFonts w:ascii="ＭＳ ゴシック" w:eastAsia="ＭＳ ゴシック" w:hAnsi="ＭＳ ゴシック" w:hint="eastAsia"/>
                              </w:rPr>
                              <w:t>国際共同研究への参加</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93D1FE6" id="_x0000_s1030" type="#_x0000_t202" style="position:absolute;left:0;text-align:left;margin-left:119.45pt;margin-top:15.55pt;width:168.9pt;height:24.4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">
                <v:textbox>
                  <w:txbxContent>
                    <w:p w:rsidR="007435B5" w:rsidRPr="00C047C5" w:rsidRDefault="007435B5" w:rsidP="00451362">
                      <w:pPr>
                        <w:jc w:val="center"/>
                        <w:rPr>
                          <w:rFonts w:ascii="ＭＳ ゴシック" w:eastAsia="ＭＳ ゴシック" w:hAnsi="ＭＳ ゴシック"/>
                        </w:rPr>
                      </w:pPr>
                      <w:r>
                        <w:rPr>
                          <w:rFonts w:ascii="ＭＳ ゴシック" w:eastAsia="ＭＳ ゴシック" w:hAnsi="ＭＳ ゴシック" w:hint="eastAsia"/>
                        </w:rPr>
                        <w:t>国際共同研究への参加</w:t>
                      </w:r>
                    </w:p>
                  </w:txbxContent>
                </v:textbox>
              </v:shape>
            </w:pict>
          </mc:Fallback>
        </mc:AlternateContent>
      </w:r>
    </w:p>
    <w:p w:rsidR="00451362" w:rsidRPr="000779CD" w:rsidRDefault="00451362" w:rsidP="000D6C15">
      <w:pPr>
        <w:rPr>
          <w:rFonts w:asciiTheme="majorEastAsia" w:eastAsiaTheme="majorEastAsia" w:hAnsiTheme="majorEastAsia"/>
          <w:sz w:val="20"/>
          <w:szCs w:val="20"/>
          <w:lang w:val="fr-FR"/>
        </w:rPr>
      </w:pPr>
    </w:p>
    <w:p w:rsidR="00451362" w:rsidRPr="000779CD" w:rsidRDefault="00451362" w:rsidP="000D6C15">
      <w:pPr>
        <w:rPr>
          <w:rFonts w:asciiTheme="majorEastAsia" w:eastAsiaTheme="majorEastAsia" w:hAnsiTheme="majorEastAsia"/>
          <w:sz w:val="20"/>
          <w:szCs w:val="20"/>
          <w:lang w:val="fr-FR"/>
        </w:rPr>
      </w:pPr>
    </w:p>
    <w:p w:rsidR="000D6C15" w:rsidRPr="000779CD" w:rsidRDefault="000D6C15" w:rsidP="000D6C15">
      <w:pPr>
        <w:rPr>
          <w:rFonts w:asciiTheme="majorEastAsia" w:eastAsiaTheme="majorEastAsia" w:hAnsiTheme="majorEastAsia"/>
          <w:b/>
          <w:bCs/>
          <w:sz w:val="20"/>
          <w:szCs w:val="20"/>
        </w:rPr>
      </w:pPr>
      <w:r w:rsidRPr="000779CD">
        <w:rPr>
          <w:rFonts w:asciiTheme="majorEastAsia" w:eastAsiaTheme="majorEastAsia" w:hAnsiTheme="majorEastAsia" w:hint="eastAsia"/>
          <w:b/>
          <w:bCs/>
          <w:sz w:val="20"/>
          <w:szCs w:val="20"/>
        </w:rPr>
        <w:t xml:space="preserve">1-2 </w:t>
      </w:r>
      <w:r w:rsidRPr="000779CD">
        <w:rPr>
          <w:rFonts w:asciiTheme="majorEastAsia" w:eastAsiaTheme="majorEastAsia" w:hAnsiTheme="majorEastAsia" w:hint="eastAsia"/>
          <w:b/>
          <w:sz w:val="20"/>
          <w:szCs w:val="20"/>
        </w:rPr>
        <w:t>研究</w:t>
      </w:r>
      <w:r w:rsidRPr="000779CD">
        <w:rPr>
          <w:rFonts w:asciiTheme="majorEastAsia" w:eastAsiaTheme="majorEastAsia" w:hAnsiTheme="majorEastAsia" w:hint="eastAsia"/>
          <w:b/>
          <w:bCs/>
          <w:sz w:val="20"/>
          <w:szCs w:val="20"/>
        </w:rPr>
        <w:t>の種類</w:t>
      </w:r>
    </w:p>
    <w:p w:rsidR="000D6C15" w:rsidRPr="000779CD" w:rsidRDefault="000D6C15" w:rsidP="0054649A">
      <w:pPr>
        <w:ind w:firstLineChars="50" w:firstLine="100"/>
        <w:rPr>
          <w:rFonts w:asciiTheme="majorEastAsia" w:eastAsiaTheme="majorEastAsia" w:hAnsiTheme="majorEastAsia"/>
          <w:bCs/>
          <w:sz w:val="20"/>
          <w:szCs w:val="20"/>
        </w:rPr>
      </w:pPr>
      <w:r w:rsidRPr="000779CD">
        <w:rPr>
          <w:rFonts w:asciiTheme="majorEastAsia" w:eastAsiaTheme="majorEastAsia" w:hAnsiTheme="majorEastAsia" w:hint="eastAsia"/>
          <w:bCs/>
          <w:sz w:val="20"/>
          <w:szCs w:val="20"/>
        </w:rPr>
        <w:t>臨床</w:t>
      </w:r>
      <w:r w:rsidR="006E5307" w:rsidRPr="000779CD">
        <w:rPr>
          <w:rFonts w:asciiTheme="majorEastAsia" w:eastAsiaTheme="majorEastAsia" w:hAnsiTheme="majorEastAsia" w:hint="eastAsia"/>
          <w:bCs/>
          <w:sz w:val="20"/>
          <w:szCs w:val="20"/>
        </w:rPr>
        <w:t>観察</w:t>
      </w:r>
      <w:r w:rsidRPr="000779CD">
        <w:rPr>
          <w:rFonts w:asciiTheme="majorEastAsia" w:eastAsiaTheme="majorEastAsia" w:hAnsiTheme="majorEastAsia" w:hint="eastAsia"/>
          <w:bCs/>
          <w:sz w:val="20"/>
          <w:szCs w:val="20"/>
        </w:rPr>
        <w:t>研究</w:t>
      </w:r>
    </w:p>
    <w:p w:rsidR="000D6C15" w:rsidRPr="000779CD" w:rsidRDefault="000D6C15" w:rsidP="0054649A">
      <w:pPr>
        <w:ind w:firstLineChars="50" w:firstLine="100"/>
        <w:rPr>
          <w:rFonts w:asciiTheme="majorEastAsia" w:eastAsiaTheme="majorEastAsia" w:hAnsiTheme="majorEastAsia"/>
          <w:bCs/>
          <w:sz w:val="20"/>
          <w:szCs w:val="20"/>
        </w:rPr>
      </w:pPr>
      <w:r w:rsidRPr="000779CD">
        <w:rPr>
          <w:rFonts w:asciiTheme="majorEastAsia" w:eastAsiaTheme="majorEastAsia" w:hAnsiTheme="majorEastAsia" w:hint="eastAsia"/>
          <w:bCs/>
          <w:sz w:val="20"/>
          <w:szCs w:val="20"/>
        </w:rPr>
        <w:t>中央登録方式を用いた多施設共同研究</w:t>
      </w:r>
    </w:p>
    <w:p w:rsidR="000D6C15" w:rsidRPr="000779CD" w:rsidRDefault="000D6C15" w:rsidP="000D6C15">
      <w:pPr>
        <w:rPr>
          <w:rFonts w:asciiTheme="majorEastAsia" w:eastAsiaTheme="majorEastAsia" w:hAnsiTheme="majorEastAsia"/>
          <w:bCs/>
          <w:sz w:val="20"/>
          <w:szCs w:val="20"/>
        </w:rPr>
      </w:pPr>
    </w:p>
    <w:p w:rsidR="000D6C15" w:rsidRPr="000779CD" w:rsidRDefault="000D6C15" w:rsidP="000D6C15">
      <w:pPr>
        <w:rPr>
          <w:rFonts w:asciiTheme="majorEastAsia" w:eastAsiaTheme="majorEastAsia" w:hAnsiTheme="majorEastAsia"/>
          <w:b/>
          <w:bCs/>
          <w:sz w:val="20"/>
          <w:szCs w:val="20"/>
        </w:rPr>
      </w:pPr>
      <w:r w:rsidRPr="000779CD">
        <w:rPr>
          <w:rFonts w:asciiTheme="majorEastAsia" w:eastAsiaTheme="majorEastAsia" w:hAnsiTheme="majorEastAsia" w:hint="eastAsia"/>
          <w:b/>
          <w:bCs/>
          <w:sz w:val="20"/>
          <w:szCs w:val="20"/>
        </w:rPr>
        <w:t xml:space="preserve">1-3 </w:t>
      </w:r>
      <w:r w:rsidRPr="000779CD">
        <w:rPr>
          <w:rFonts w:asciiTheme="majorEastAsia" w:eastAsiaTheme="majorEastAsia" w:hAnsiTheme="majorEastAsia" w:hint="eastAsia"/>
          <w:b/>
          <w:sz w:val="20"/>
          <w:szCs w:val="20"/>
        </w:rPr>
        <w:t>研究</w:t>
      </w:r>
      <w:r w:rsidRPr="000779CD">
        <w:rPr>
          <w:rFonts w:asciiTheme="majorEastAsia" w:eastAsiaTheme="majorEastAsia" w:hAnsiTheme="majorEastAsia" w:hint="eastAsia"/>
          <w:b/>
          <w:bCs/>
          <w:sz w:val="20"/>
          <w:szCs w:val="20"/>
        </w:rPr>
        <w:t>の目的</w:t>
      </w:r>
    </w:p>
    <w:p w:rsidR="000D6C15" w:rsidRPr="000779CD" w:rsidRDefault="004E6BE0" w:rsidP="0054649A">
      <w:pPr>
        <w:ind w:firstLineChars="50" w:firstLine="100"/>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本研究は本邦における</w:t>
      </w:r>
      <w:r w:rsidR="009F4AD5" w:rsidRPr="000779CD">
        <w:rPr>
          <w:rFonts w:asciiTheme="majorEastAsia" w:eastAsiaTheme="majorEastAsia" w:hAnsiTheme="majorEastAsia" w:hint="eastAsia"/>
          <w:sz w:val="20"/>
          <w:szCs w:val="20"/>
        </w:rPr>
        <w:t>悪性胸膜中皮腫</w:t>
      </w:r>
      <w:r w:rsidR="00451362" w:rsidRPr="000779CD">
        <w:rPr>
          <w:rFonts w:asciiTheme="majorEastAsia" w:eastAsiaTheme="majorEastAsia" w:hAnsiTheme="majorEastAsia" w:hint="eastAsia"/>
          <w:sz w:val="20"/>
          <w:szCs w:val="20"/>
        </w:rPr>
        <w:t>を前向きに登録し</w:t>
      </w:r>
      <w:r w:rsidR="00F71821" w:rsidRPr="000779CD">
        <w:rPr>
          <w:rFonts w:asciiTheme="majorEastAsia" w:eastAsiaTheme="majorEastAsia" w:hAnsiTheme="majorEastAsia" w:hint="eastAsia"/>
          <w:sz w:val="20"/>
          <w:szCs w:val="20"/>
        </w:rPr>
        <w:t>データベースを構築し</w:t>
      </w:r>
      <w:r w:rsidR="00451362" w:rsidRPr="000779CD">
        <w:rPr>
          <w:rFonts w:asciiTheme="majorEastAsia" w:eastAsiaTheme="majorEastAsia" w:hAnsiTheme="majorEastAsia" w:hint="eastAsia"/>
          <w:sz w:val="20"/>
          <w:szCs w:val="20"/>
        </w:rPr>
        <w:t>、本邦の治療の現状と治療成績を</w:t>
      </w:r>
      <w:r w:rsidRPr="000779CD">
        <w:rPr>
          <w:rFonts w:asciiTheme="majorEastAsia" w:eastAsiaTheme="majorEastAsia" w:hAnsiTheme="majorEastAsia" w:hint="eastAsia"/>
          <w:sz w:val="20"/>
          <w:szCs w:val="20"/>
        </w:rPr>
        <w:t>調査</w:t>
      </w:r>
      <w:r w:rsidR="00451362" w:rsidRPr="000779CD">
        <w:rPr>
          <w:rFonts w:asciiTheme="majorEastAsia" w:eastAsiaTheme="majorEastAsia" w:hAnsiTheme="majorEastAsia" w:hint="eastAsia"/>
          <w:sz w:val="20"/>
          <w:szCs w:val="20"/>
        </w:rPr>
        <w:t>し、</w:t>
      </w:r>
      <w:r w:rsidR="009F4AD5" w:rsidRPr="000779CD">
        <w:rPr>
          <w:rFonts w:asciiTheme="majorEastAsia" w:eastAsiaTheme="majorEastAsia" w:hAnsiTheme="majorEastAsia" w:hint="eastAsia"/>
          <w:sz w:val="20"/>
          <w:szCs w:val="20"/>
        </w:rPr>
        <w:t>悪性胸膜中皮腫</w:t>
      </w:r>
      <w:r w:rsidRPr="000779CD">
        <w:rPr>
          <w:rFonts w:asciiTheme="majorEastAsia" w:eastAsiaTheme="majorEastAsia" w:hAnsiTheme="majorEastAsia" w:hint="eastAsia"/>
          <w:sz w:val="20"/>
          <w:szCs w:val="20"/>
        </w:rPr>
        <w:t>に関する研究ならびに診療の進歩・普及を図ることを目的とする。</w:t>
      </w:r>
    </w:p>
    <w:p w:rsidR="004E6BE0" w:rsidRPr="000779CD" w:rsidRDefault="004E6BE0" w:rsidP="004E6BE0">
      <w:pPr>
        <w:rPr>
          <w:rFonts w:asciiTheme="majorEastAsia" w:eastAsiaTheme="majorEastAsia" w:hAnsiTheme="majorEastAsia"/>
          <w:sz w:val="20"/>
          <w:szCs w:val="20"/>
        </w:rPr>
      </w:pPr>
    </w:p>
    <w:p w:rsidR="000D6C15" w:rsidRPr="000779CD" w:rsidRDefault="000D6C15" w:rsidP="000D6C15">
      <w:pPr>
        <w:rPr>
          <w:rFonts w:asciiTheme="majorEastAsia" w:eastAsiaTheme="majorEastAsia" w:hAnsiTheme="majorEastAsia"/>
          <w:b/>
          <w:bCs/>
          <w:sz w:val="20"/>
          <w:szCs w:val="20"/>
        </w:rPr>
      </w:pPr>
      <w:r w:rsidRPr="000779CD">
        <w:rPr>
          <w:rFonts w:asciiTheme="majorEastAsia" w:eastAsiaTheme="majorEastAsia" w:hAnsiTheme="majorEastAsia" w:hint="eastAsia"/>
          <w:b/>
          <w:bCs/>
          <w:sz w:val="20"/>
          <w:szCs w:val="20"/>
        </w:rPr>
        <w:t>1-4 被</w:t>
      </w:r>
      <w:r w:rsidRPr="000779CD">
        <w:rPr>
          <w:rFonts w:asciiTheme="majorEastAsia" w:eastAsiaTheme="majorEastAsia" w:hAnsiTheme="majorEastAsia" w:hint="eastAsia"/>
          <w:b/>
          <w:sz w:val="20"/>
          <w:szCs w:val="20"/>
        </w:rPr>
        <w:t>研究</w:t>
      </w:r>
      <w:r w:rsidRPr="000779CD">
        <w:rPr>
          <w:rFonts w:asciiTheme="majorEastAsia" w:eastAsiaTheme="majorEastAsia" w:hAnsiTheme="majorEastAsia" w:hint="eastAsia"/>
          <w:b/>
          <w:bCs/>
          <w:sz w:val="20"/>
          <w:szCs w:val="20"/>
        </w:rPr>
        <w:t>者の選択，除外基準</w:t>
      </w:r>
    </w:p>
    <w:p w:rsidR="000D6C15" w:rsidRPr="000779CD" w:rsidRDefault="000D6C15" w:rsidP="000D6C15">
      <w:pPr>
        <w:rPr>
          <w:rFonts w:asciiTheme="majorEastAsia" w:eastAsiaTheme="majorEastAsia" w:hAnsiTheme="majorEastAsia"/>
          <w:b/>
          <w:bCs/>
          <w:sz w:val="20"/>
          <w:szCs w:val="20"/>
        </w:rPr>
      </w:pPr>
      <w:r w:rsidRPr="000779CD">
        <w:rPr>
          <w:rFonts w:asciiTheme="majorEastAsia" w:eastAsiaTheme="majorEastAsia" w:hAnsiTheme="majorEastAsia" w:hint="eastAsia"/>
          <w:b/>
          <w:bCs/>
          <w:sz w:val="20"/>
          <w:szCs w:val="20"/>
        </w:rPr>
        <w:t>1-4-1 選択基準</w:t>
      </w:r>
    </w:p>
    <w:p w:rsidR="001F12CF" w:rsidRPr="000779CD" w:rsidRDefault="00451362" w:rsidP="00451362">
      <w:pPr>
        <w:spacing w:line="360" w:lineRule="exact"/>
        <w:ind w:rightChars="-9" w:right="-19" w:firstLineChars="50" w:firstLine="100"/>
        <w:jc w:val="left"/>
        <w:rPr>
          <w:rFonts w:asciiTheme="majorEastAsia" w:eastAsiaTheme="majorEastAsia" w:hAnsiTheme="majorEastAsia"/>
          <w:sz w:val="20"/>
          <w:szCs w:val="20"/>
        </w:rPr>
      </w:pPr>
      <w:r w:rsidRPr="000779CD">
        <w:rPr>
          <w:rFonts w:asciiTheme="majorEastAsia" w:eastAsiaTheme="majorEastAsia" w:hAnsiTheme="majorEastAsia" w:hint="eastAsia"/>
          <w:sz w:val="20"/>
          <w:szCs w:val="20"/>
        </w:rPr>
        <w:t>全国の大</w:t>
      </w:r>
      <w:r w:rsidR="00F365C1" w:rsidRPr="000779CD">
        <w:rPr>
          <w:rFonts w:asciiTheme="majorEastAsia" w:eastAsiaTheme="majorEastAsia" w:hAnsiTheme="majorEastAsia" w:hint="eastAsia"/>
          <w:sz w:val="20"/>
          <w:szCs w:val="20"/>
        </w:rPr>
        <w:t>学医学部附属病院および地域の基幹施設で参加を希望する施設の中で</w:t>
      </w:r>
      <w:r w:rsidRPr="000779CD">
        <w:rPr>
          <w:rFonts w:asciiTheme="majorEastAsia" w:eastAsiaTheme="majorEastAsia" w:hAnsiTheme="majorEastAsia" w:hint="eastAsia"/>
          <w:sz w:val="20"/>
          <w:szCs w:val="20"/>
        </w:rPr>
        <w:t>本研究に参加する施設</w:t>
      </w:r>
      <w:r w:rsidR="00F365C1" w:rsidRPr="000779CD">
        <w:rPr>
          <w:rFonts w:asciiTheme="majorEastAsia" w:eastAsiaTheme="majorEastAsia" w:hAnsiTheme="majorEastAsia" w:hint="eastAsia"/>
          <w:sz w:val="20"/>
          <w:szCs w:val="20"/>
        </w:rPr>
        <w:t>から登録された</w:t>
      </w:r>
      <w:r w:rsidR="00F257A1" w:rsidRPr="000779CD">
        <w:rPr>
          <w:rFonts w:asciiTheme="majorEastAsia" w:eastAsiaTheme="majorEastAsia" w:hAnsiTheme="majorEastAsia" w:hint="eastAsia"/>
          <w:sz w:val="20"/>
          <w:szCs w:val="20"/>
        </w:rPr>
        <w:t>20</w:t>
      </w:r>
      <w:r w:rsidR="007138B0" w:rsidRPr="000779CD">
        <w:rPr>
          <w:rFonts w:asciiTheme="majorEastAsia" w:eastAsiaTheme="majorEastAsia" w:hAnsiTheme="majorEastAsia" w:hint="eastAsia"/>
          <w:sz w:val="20"/>
          <w:szCs w:val="20"/>
        </w:rPr>
        <w:t>歳以上の</w:t>
      </w:r>
      <w:r w:rsidR="00F365C1" w:rsidRPr="000779CD">
        <w:rPr>
          <w:rFonts w:asciiTheme="majorEastAsia" w:eastAsiaTheme="majorEastAsia" w:hAnsiTheme="majorEastAsia" w:hint="eastAsia"/>
          <w:sz w:val="20"/>
          <w:szCs w:val="20"/>
        </w:rPr>
        <w:t>悪性胸膜中皮腫</w:t>
      </w:r>
      <w:r w:rsidR="00F71821" w:rsidRPr="000779CD">
        <w:rPr>
          <w:rFonts w:asciiTheme="majorEastAsia" w:eastAsiaTheme="majorEastAsia" w:hAnsiTheme="majorEastAsia" w:hint="eastAsia"/>
          <w:sz w:val="20"/>
          <w:szCs w:val="20"/>
        </w:rPr>
        <w:t>症例。</w:t>
      </w:r>
    </w:p>
    <w:p w:rsidR="00720154" w:rsidRPr="000779CD" w:rsidRDefault="00720154" w:rsidP="0054649A">
      <w:pPr>
        <w:spacing w:line="360" w:lineRule="exact"/>
        <w:ind w:rightChars="-9" w:right="-19" w:firstLineChars="50" w:firstLine="100"/>
        <w:jc w:val="left"/>
        <w:rPr>
          <w:rFonts w:asciiTheme="majorEastAsia" w:eastAsiaTheme="majorEastAsia" w:hAnsiTheme="majorEastAsia"/>
          <w:sz w:val="20"/>
          <w:szCs w:val="20"/>
        </w:rPr>
      </w:pPr>
    </w:p>
    <w:p w:rsidR="004E6BE0" w:rsidRPr="000779CD" w:rsidRDefault="000D6C15" w:rsidP="004E6BE0">
      <w:pPr>
        <w:spacing w:line="360" w:lineRule="exact"/>
        <w:rPr>
          <w:rFonts w:asciiTheme="majorEastAsia" w:eastAsiaTheme="majorEastAsia" w:hAnsiTheme="majorEastAsia"/>
          <w:b/>
          <w:bCs/>
          <w:sz w:val="20"/>
          <w:szCs w:val="20"/>
        </w:rPr>
      </w:pPr>
      <w:r w:rsidRPr="000779CD">
        <w:rPr>
          <w:rFonts w:asciiTheme="majorEastAsia" w:eastAsiaTheme="majorEastAsia" w:hAnsiTheme="majorEastAsia" w:hint="eastAsia"/>
          <w:b/>
          <w:bCs/>
          <w:sz w:val="20"/>
          <w:szCs w:val="20"/>
        </w:rPr>
        <w:t>1-4-2 除外基準</w:t>
      </w:r>
    </w:p>
    <w:p w:rsidR="00720154" w:rsidRPr="000779CD" w:rsidRDefault="00720154" w:rsidP="00F71821">
      <w:pPr>
        <w:spacing w:line="360" w:lineRule="exact"/>
        <w:ind w:rightChars="-9" w:right="-19" w:firstLineChars="50" w:firstLine="100"/>
        <w:jc w:val="left"/>
        <w:rPr>
          <w:rFonts w:asciiTheme="majorEastAsia" w:eastAsiaTheme="majorEastAsia" w:hAnsiTheme="majorEastAsia"/>
          <w:sz w:val="20"/>
          <w:szCs w:val="20"/>
        </w:rPr>
      </w:pPr>
      <w:r w:rsidRPr="000779CD">
        <w:rPr>
          <w:rFonts w:asciiTheme="majorEastAsia" w:eastAsiaTheme="majorEastAsia" w:hAnsiTheme="majorEastAsia"/>
          <w:sz w:val="20"/>
          <w:szCs w:val="20"/>
        </w:rPr>
        <w:t></w:t>
      </w:r>
      <w:r w:rsidRPr="000779CD">
        <w:rPr>
          <w:rFonts w:asciiTheme="majorEastAsia" w:eastAsiaTheme="majorEastAsia" w:hAnsiTheme="majorEastAsia"/>
          <w:sz w:val="20"/>
          <w:szCs w:val="20"/>
        </w:rPr>
        <w:tab/>
      </w:r>
      <w:r w:rsidR="00F71821" w:rsidRPr="000779CD">
        <w:rPr>
          <w:rFonts w:asciiTheme="majorEastAsia" w:eastAsiaTheme="majorEastAsia" w:hAnsiTheme="majorEastAsia" w:hint="eastAsia"/>
          <w:sz w:val="20"/>
          <w:szCs w:val="20"/>
        </w:rPr>
        <w:t>本研究への参加を拒否する場合</w:t>
      </w:r>
    </w:p>
    <w:p w:rsidR="00720154" w:rsidRPr="000779CD" w:rsidRDefault="00720154" w:rsidP="0054649A">
      <w:pPr>
        <w:ind w:firstLineChars="50" w:firstLine="100"/>
        <w:rPr>
          <w:rFonts w:asciiTheme="majorEastAsia" w:eastAsiaTheme="majorEastAsia" w:hAnsiTheme="majorEastAsia"/>
          <w:bCs/>
          <w:sz w:val="20"/>
          <w:szCs w:val="20"/>
        </w:rPr>
      </w:pPr>
    </w:p>
    <w:p w:rsidR="000D6C15" w:rsidRPr="000779CD" w:rsidRDefault="000D6C15" w:rsidP="007335A2">
      <w:pPr>
        <w:ind w:firstLineChars="50" w:firstLine="100"/>
        <w:rPr>
          <w:rFonts w:asciiTheme="majorEastAsia" w:eastAsiaTheme="majorEastAsia" w:hAnsiTheme="majorEastAsia"/>
          <w:b/>
          <w:bCs/>
          <w:sz w:val="20"/>
          <w:szCs w:val="20"/>
        </w:rPr>
      </w:pPr>
      <w:r w:rsidRPr="000779CD">
        <w:rPr>
          <w:rFonts w:asciiTheme="majorEastAsia" w:eastAsiaTheme="majorEastAsia" w:hAnsiTheme="majorEastAsia" w:hint="eastAsia"/>
          <w:b/>
          <w:bCs/>
          <w:sz w:val="20"/>
          <w:szCs w:val="20"/>
        </w:rPr>
        <w:t>1-5 症例登録</w:t>
      </w:r>
    </w:p>
    <w:p w:rsidR="00F71821" w:rsidRPr="00DD512E" w:rsidRDefault="000D6C15" w:rsidP="00334A29">
      <w:pPr>
        <w:ind w:firstLineChars="100" w:firstLine="200"/>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lastRenderedPageBreak/>
        <w:t>対象患者が適格基準をすべて満たし</w:t>
      </w:r>
      <w:r w:rsidR="004E6BE0" w:rsidRPr="00DD512E">
        <w:rPr>
          <w:rFonts w:asciiTheme="majorEastAsia" w:eastAsiaTheme="majorEastAsia" w:hAnsiTheme="majorEastAsia" w:hint="eastAsia"/>
          <w:sz w:val="20"/>
          <w:szCs w:val="20"/>
        </w:rPr>
        <w:t>た症例を</w:t>
      </w:r>
      <w:r w:rsidR="00A941D6" w:rsidRPr="00DD512E">
        <w:rPr>
          <w:rFonts w:asciiTheme="majorEastAsia" w:eastAsiaTheme="majorEastAsia" w:hAnsiTheme="majorEastAsia" w:hint="eastAsia"/>
          <w:sz w:val="20"/>
          <w:szCs w:val="20"/>
        </w:rPr>
        <w:t>、インターネットを使用しオンラインにて登録を行う。</w:t>
      </w:r>
    </w:p>
    <w:p w:rsidR="00A941D6" w:rsidRPr="00DD512E" w:rsidRDefault="00A941D6" w:rsidP="00334A29">
      <w:pPr>
        <w:ind w:firstLineChars="100" w:firstLine="200"/>
        <w:rPr>
          <w:rFonts w:asciiTheme="majorEastAsia" w:eastAsiaTheme="majorEastAsia" w:hAnsiTheme="majorEastAsia"/>
          <w:sz w:val="20"/>
          <w:szCs w:val="20"/>
        </w:rPr>
      </w:pPr>
      <w:r w:rsidRPr="00DD512E">
        <w:rPr>
          <w:rFonts w:asciiTheme="majorEastAsia" w:eastAsiaTheme="majorEastAsia" w:hAnsiTheme="majorEastAsia" w:hint="eastAsia"/>
          <w:strike/>
          <w:color w:val="FF0000"/>
          <w:sz w:val="20"/>
          <w:szCs w:val="20"/>
        </w:rPr>
        <w:t>連結可能</w:t>
      </w:r>
      <w:r w:rsidRPr="00DD512E">
        <w:rPr>
          <w:rFonts w:asciiTheme="majorEastAsia" w:eastAsiaTheme="majorEastAsia" w:hAnsiTheme="majorEastAsia" w:hint="eastAsia"/>
          <w:sz w:val="20"/>
          <w:szCs w:val="20"/>
        </w:rPr>
        <w:t>匿名化を行うための</w:t>
      </w:r>
      <w:r w:rsidRPr="00DD512E">
        <w:rPr>
          <w:rFonts w:asciiTheme="majorEastAsia" w:eastAsiaTheme="majorEastAsia" w:hAnsiTheme="majorEastAsia" w:hint="eastAsia"/>
          <w:strike/>
          <w:color w:val="FF0000"/>
          <w:sz w:val="20"/>
          <w:szCs w:val="20"/>
        </w:rPr>
        <w:t>対比表</w:t>
      </w:r>
      <w:r w:rsidR="00206AE7" w:rsidRPr="00DD512E">
        <w:rPr>
          <w:rFonts w:asciiTheme="majorEastAsia" w:eastAsiaTheme="majorEastAsia" w:hAnsiTheme="majorEastAsia" w:hint="eastAsia"/>
          <w:color w:val="FF0000"/>
          <w:sz w:val="20"/>
          <w:szCs w:val="20"/>
        </w:rPr>
        <w:t>対応表</w:t>
      </w:r>
      <w:r w:rsidRPr="00DD512E">
        <w:rPr>
          <w:rFonts w:asciiTheme="majorEastAsia" w:eastAsiaTheme="majorEastAsia" w:hAnsiTheme="majorEastAsia" w:hint="eastAsia"/>
          <w:sz w:val="20"/>
          <w:szCs w:val="20"/>
        </w:rPr>
        <w:t>（施設内カルテIDと肺癌登録IDとの紐付け）の管理方法はUSBメモリーにて保持する。USBメモリーは各施設に</w:t>
      </w:r>
      <w:r w:rsidR="00400F5F" w:rsidRPr="00DD512E">
        <w:rPr>
          <w:rFonts w:asciiTheme="majorEastAsia" w:eastAsiaTheme="majorEastAsia" w:hAnsiTheme="majorEastAsia" w:hint="eastAsia"/>
          <w:sz w:val="20"/>
          <w:szCs w:val="20"/>
        </w:rPr>
        <w:t>悪性胸膜中皮腫</w:t>
      </w:r>
      <w:r w:rsidRPr="00DD512E">
        <w:rPr>
          <w:rFonts w:asciiTheme="majorEastAsia" w:eastAsiaTheme="majorEastAsia" w:hAnsiTheme="majorEastAsia" w:hint="eastAsia"/>
          <w:sz w:val="20"/>
          <w:szCs w:val="20"/>
        </w:rPr>
        <w:t>登録用プログラムと</w:t>
      </w:r>
      <w:r w:rsidR="00206AE7" w:rsidRPr="00DD512E">
        <w:rPr>
          <w:rFonts w:asciiTheme="majorEastAsia" w:eastAsiaTheme="majorEastAsia" w:hAnsiTheme="majorEastAsia" w:hint="eastAsia"/>
          <w:strike/>
          <w:color w:val="FF0000"/>
          <w:sz w:val="20"/>
          <w:szCs w:val="20"/>
        </w:rPr>
        <w:t>対比表</w:t>
      </w:r>
      <w:r w:rsidR="00206AE7" w:rsidRPr="00DD512E">
        <w:rPr>
          <w:rFonts w:asciiTheme="majorEastAsia" w:eastAsiaTheme="majorEastAsia" w:hAnsiTheme="majorEastAsia" w:hint="eastAsia"/>
          <w:color w:val="FF0000"/>
          <w:sz w:val="20"/>
          <w:szCs w:val="20"/>
        </w:rPr>
        <w:t>対応表</w:t>
      </w:r>
      <w:r w:rsidRPr="00DD512E">
        <w:rPr>
          <w:rFonts w:asciiTheme="majorEastAsia" w:eastAsiaTheme="majorEastAsia" w:hAnsiTheme="majorEastAsia" w:hint="eastAsia"/>
          <w:sz w:val="20"/>
          <w:szCs w:val="20"/>
        </w:rPr>
        <w:t>をインストールしたUSBメモリーを</w:t>
      </w:r>
      <w:r w:rsidR="00334A29" w:rsidRPr="00DD512E">
        <w:rPr>
          <w:rFonts w:asciiTheme="majorEastAsia" w:eastAsiaTheme="majorEastAsia" w:hAnsiTheme="majorEastAsia" w:hint="eastAsia"/>
          <w:sz w:val="20"/>
          <w:szCs w:val="20"/>
        </w:rPr>
        <w:t>登録施設に</w:t>
      </w:r>
      <w:r w:rsidRPr="00DD512E">
        <w:rPr>
          <w:rFonts w:asciiTheme="majorEastAsia" w:eastAsiaTheme="majorEastAsia" w:hAnsiTheme="majorEastAsia" w:hint="eastAsia"/>
          <w:sz w:val="20"/>
          <w:szCs w:val="20"/>
        </w:rPr>
        <w:t>送付</w:t>
      </w:r>
      <w:r w:rsidR="00334A29" w:rsidRPr="00DD512E">
        <w:rPr>
          <w:rFonts w:asciiTheme="majorEastAsia" w:eastAsiaTheme="majorEastAsia" w:hAnsiTheme="majorEastAsia" w:hint="eastAsia"/>
          <w:sz w:val="20"/>
          <w:szCs w:val="20"/>
        </w:rPr>
        <w:t>する</w:t>
      </w:r>
      <w:r w:rsidRPr="00DD512E">
        <w:rPr>
          <w:rFonts w:asciiTheme="majorEastAsia" w:eastAsiaTheme="majorEastAsia" w:hAnsiTheme="majorEastAsia" w:hint="eastAsia"/>
          <w:sz w:val="20"/>
          <w:szCs w:val="20"/>
        </w:rPr>
        <w:t>。</w:t>
      </w:r>
      <w:r w:rsidR="00DA7C9A" w:rsidRPr="00DD512E">
        <w:rPr>
          <w:rFonts w:asciiTheme="majorEastAsia" w:eastAsiaTheme="majorEastAsia" w:hAnsiTheme="majorEastAsia" w:hint="eastAsia"/>
          <w:sz w:val="20"/>
          <w:szCs w:val="20"/>
        </w:rPr>
        <w:t>この</w:t>
      </w:r>
      <w:r w:rsidR="007D6757" w:rsidRPr="00DD512E">
        <w:rPr>
          <w:rFonts w:asciiTheme="majorEastAsia" w:eastAsiaTheme="majorEastAsia" w:hAnsiTheme="majorEastAsia" w:hint="eastAsia"/>
          <w:sz w:val="20"/>
          <w:szCs w:val="20"/>
        </w:rPr>
        <w:t>USB</w:t>
      </w:r>
      <w:r w:rsidR="00DA7C9A" w:rsidRPr="00DD512E">
        <w:rPr>
          <w:rFonts w:asciiTheme="majorEastAsia" w:eastAsiaTheme="majorEastAsia" w:hAnsiTheme="majorEastAsia" w:hint="eastAsia"/>
          <w:sz w:val="20"/>
          <w:szCs w:val="20"/>
        </w:rPr>
        <w:t>メモリーは鍵をかけた状態で各施設の責任の下</w:t>
      </w:r>
      <w:r w:rsidR="006813B8" w:rsidRPr="00DD512E">
        <w:rPr>
          <w:rFonts w:asciiTheme="majorEastAsia" w:eastAsiaTheme="majorEastAsia" w:hAnsiTheme="majorEastAsia" w:hint="eastAsia"/>
          <w:sz w:val="20"/>
          <w:szCs w:val="20"/>
        </w:rPr>
        <w:t>に</w:t>
      </w:r>
      <w:r w:rsidR="00DA7C9A" w:rsidRPr="00DD512E">
        <w:rPr>
          <w:rFonts w:asciiTheme="majorEastAsia" w:eastAsiaTheme="majorEastAsia" w:hAnsiTheme="majorEastAsia" w:hint="eastAsia"/>
          <w:sz w:val="20"/>
          <w:szCs w:val="20"/>
        </w:rPr>
        <w:t>保存する。</w:t>
      </w:r>
      <w:r w:rsidR="00A471A2" w:rsidRPr="00DD512E">
        <w:rPr>
          <w:rFonts w:asciiTheme="majorEastAsia" w:eastAsiaTheme="majorEastAsia" w:hAnsiTheme="majorEastAsia" w:hint="eastAsia"/>
          <w:sz w:val="20"/>
          <w:szCs w:val="20"/>
        </w:rPr>
        <w:t>なお、このUSBメモリーは固有のシリアルキーにて暗号化され、他のUSBメモリーにコピーしたり、USBメモリーを所有している施設以外にデータが流出しても事務局から各施設に送付されたUSBメモリー本体がなければ復号化できない仕組である。</w:t>
      </w:r>
    </w:p>
    <w:p w:rsidR="00910063" w:rsidRPr="00DD512E" w:rsidRDefault="007D6757" w:rsidP="00334A29">
      <w:pPr>
        <w:ind w:firstLineChars="100" w:firstLine="200"/>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2017年3</w:t>
      </w:r>
      <w:r w:rsidR="00F71821" w:rsidRPr="00DD512E">
        <w:rPr>
          <w:rFonts w:asciiTheme="majorEastAsia" w:eastAsiaTheme="majorEastAsia" w:hAnsiTheme="majorEastAsia" w:hint="eastAsia"/>
          <w:sz w:val="20"/>
          <w:szCs w:val="20"/>
        </w:rPr>
        <w:t>月</w:t>
      </w:r>
      <w:r w:rsidR="00910063" w:rsidRPr="00DD512E">
        <w:rPr>
          <w:rFonts w:asciiTheme="majorEastAsia" w:eastAsiaTheme="majorEastAsia" w:hAnsiTheme="majorEastAsia" w:hint="eastAsia"/>
          <w:sz w:val="20"/>
          <w:szCs w:val="20"/>
        </w:rPr>
        <w:t>末までに参加確認とUSB</w:t>
      </w:r>
      <w:r w:rsidR="00CC33C6" w:rsidRPr="00DD512E">
        <w:rPr>
          <w:rFonts w:asciiTheme="majorEastAsia" w:eastAsiaTheme="majorEastAsia" w:hAnsiTheme="majorEastAsia" w:hint="eastAsia"/>
          <w:sz w:val="20"/>
          <w:szCs w:val="20"/>
        </w:rPr>
        <w:t>メモリーの配布</w:t>
      </w:r>
      <w:r w:rsidR="00910063" w:rsidRPr="00DD512E">
        <w:rPr>
          <w:rFonts w:asciiTheme="majorEastAsia" w:eastAsiaTheme="majorEastAsia" w:hAnsiTheme="majorEastAsia" w:hint="eastAsia"/>
          <w:sz w:val="20"/>
          <w:szCs w:val="20"/>
        </w:rPr>
        <w:t>、</w:t>
      </w:r>
      <w:r w:rsidR="00685F41" w:rsidRPr="00DD512E">
        <w:rPr>
          <w:rFonts w:asciiTheme="majorEastAsia" w:eastAsiaTheme="majorEastAsia" w:hAnsiTheme="majorEastAsia" w:hint="eastAsia"/>
          <w:sz w:val="20"/>
          <w:szCs w:val="20"/>
        </w:rPr>
        <w:t>2017</w:t>
      </w:r>
      <w:r w:rsidR="00910063" w:rsidRPr="00DD512E">
        <w:rPr>
          <w:rFonts w:asciiTheme="majorEastAsia" w:eastAsiaTheme="majorEastAsia" w:hAnsiTheme="majorEastAsia" w:hint="eastAsia"/>
          <w:sz w:val="20"/>
          <w:szCs w:val="20"/>
        </w:rPr>
        <w:t>年</w:t>
      </w:r>
      <w:r w:rsidRPr="00DD512E">
        <w:rPr>
          <w:rFonts w:asciiTheme="majorEastAsia" w:eastAsiaTheme="majorEastAsia" w:hAnsiTheme="majorEastAsia" w:hint="eastAsia"/>
          <w:sz w:val="20"/>
          <w:szCs w:val="20"/>
        </w:rPr>
        <w:t>4</w:t>
      </w:r>
      <w:r w:rsidR="00910063" w:rsidRPr="00DD512E">
        <w:rPr>
          <w:rFonts w:asciiTheme="majorEastAsia" w:eastAsiaTheme="majorEastAsia" w:hAnsiTheme="majorEastAsia" w:hint="eastAsia"/>
          <w:sz w:val="20"/>
          <w:szCs w:val="20"/>
        </w:rPr>
        <w:t>月より</w:t>
      </w:r>
      <w:r w:rsidR="00CC33C6" w:rsidRPr="00DD512E">
        <w:rPr>
          <w:rFonts w:asciiTheme="majorEastAsia" w:eastAsiaTheme="majorEastAsia" w:hAnsiTheme="majorEastAsia" w:hint="eastAsia"/>
          <w:sz w:val="20"/>
          <w:szCs w:val="20"/>
        </w:rPr>
        <w:t>登録</w:t>
      </w:r>
      <w:r w:rsidR="00910063" w:rsidRPr="00DD512E">
        <w:rPr>
          <w:rFonts w:asciiTheme="majorEastAsia" w:eastAsiaTheme="majorEastAsia" w:hAnsiTheme="majorEastAsia" w:hint="eastAsia"/>
          <w:sz w:val="20"/>
          <w:szCs w:val="20"/>
        </w:rPr>
        <w:t>を開始</w:t>
      </w:r>
      <w:r w:rsidR="00BE156B" w:rsidRPr="00DD512E">
        <w:rPr>
          <w:rFonts w:asciiTheme="majorEastAsia" w:eastAsiaTheme="majorEastAsia" w:hAnsiTheme="majorEastAsia" w:hint="eastAsia"/>
          <w:sz w:val="20"/>
          <w:szCs w:val="20"/>
        </w:rPr>
        <w:t>する</w:t>
      </w:r>
      <w:r w:rsidR="00910063" w:rsidRPr="00DD512E">
        <w:rPr>
          <w:rFonts w:asciiTheme="majorEastAsia" w:eastAsiaTheme="majorEastAsia" w:hAnsiTheme="majorEastAsia" w:hint="eastAsia"/>
          <w:sz w:val="20"/>
          <w:szCs w:val="20"/>
        </w:rPr>
        <w:t>。</w:t>
      </w:r>
    </w:p>
    <w:p w:rsidR="005839D8" w:rsidRPr="00DD512E" w:rsidRDefault="005839D8" w:rsidP="005839D8">
      <w:pPr>
        <w:ind w:firstLineChars="100" w:firstLine="200"/>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ファルメディコ株式会社がサーバーを管理し、データ登録集積を行い、集積された結果をデータベースとして肺癌登録合同委員会の事務局に提出する。ファルメディコ社との契約に際して、データの漏洩が無いように契約を取り交わしている。</w:t>
      </w:r>
    </w:p>
    <w:p w:rsidR="00A941D6" w:rsidRPr="00DD512E" w:rsidRDefault="00A941D6" w:rsidP="000D6C15">
      <w:pPr>
        <w:rPr>
          <w:rFonts w:asciiTheme="majorEastAsia" w:eastAsiaTheme="majorEastAsia" w:hAnsiTheme="majorEastAsia"/>
          <w:sz w:val="20"/>
          <w:szCs w:val="20"/>
        </w:rPr>
      </w:pPr>
    </w:p>
    <w:p w:rsidR="000D6C15" w:rsidRPr="00DD512E" w:rsidRDefault="000D6C15" w:rsidP="00A941D6">
      <w:pPr>
        <w:pStyle w:val="a4"/>
        <w:adjustRightInd/>
        <w:spacing w:after="0" w:line="240" w:lineRule="auto"/>
        <w:ind w:left="404" w:hangingChars="202" w:hanging="404"/>
        <w:textAlignment w:val="auto"/>
        <w:rPr>
          <w:rFonts w:asciiTheme="majorEastAsia" w:eastAsiaTheme="majorEastAsia" w:hAnsiTheme="majorEastAsia"/>
          <w:spacing w:val="0"/>
          <w:kern w:val="2"/>
          <w:sz w:val="20"/>
        </w:rPr>
      </w:pPr>
      <w:r w:rsidRPr="00DD512E">
        <w:rPr>
          <w:rFonts w:asciiTheme="majorEastAsia" w:eastAsiaTheme="majorEastAsia" w:hAnsiTheme="majorEastAsia" w:hint="eastAsia"/>
          <w:spacing w:val="0"/>
          <w:kern w:val="2"/>
          <w:sz w:val="20"/>
        </w:rPr>
        <w:t>【症例登録の連絡先】</w:t>
      </w:r>
    </w:p>
    <w:p w:rsidR="00A941D6" w:rsidRPr="00DD512E" w:rsidRDefault="000D6C15" w:rsidP="00A941D6">
      <w:pPr>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大阪大学大学院　医学系研究科　呼吸器外科</w:t>
      </w:r>
      <w:r w:rsidR="00A941D6" w:rsidRPr="00DD512E">
        <w:rPr>
          <w:rFonts w:asciiTheme="majorEastAsia" w:eastAsiaTheme="majorEastAsia" w:hAnsiTheme="majorEastAsia" w:hint="eastAsia"/>
          <w:sz w:val="20"/>
          <w:szCs w:val="20"/>
        </w:rPr>
        <w:t xml:space="preserve">　肺癌登録合同委員会</w:t>
      </w:r>
    </w:p>
    <w:p w:rsidR="00717AB4" w:rsidRPr="00DD512E" w:rsidRDefault="00717AB4" w:rsidP="00A941D6">
      <w:pPr>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事務局長　奥村明之進</w:t>
      </w:r>
    </w:p>
    <w:p w:rsidR="006813B8" w:rsidRPr="00DD512E" w:rsidRDefault="006813B8" w:rsidP="00A941D6">
      <w:pPr>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事務局　　新谷　康</w:t>
      </w:r>
    </w:p>
    <w:p w:rsidR="00E340EC" w:rsidRPr="00DD512E" w:rsidRDefault="00D345F0" w:rsidP="00A941D6">
      <w:pPr>
        <w:rPr>
          <w:rFonts w:asciiTheme="majorEastAsia" w:eastAsiaTheme="majorEastAsia" w:hAnsiTheme="majorEastAsia"/>
          <w:sz w:val="20"/>
          <w:szCs w:val="20"/>
        </w:rPr>
      </w:pPr>
      <w:hyperlink r:id="rId7" w:history="1">
        <w:r w:rsidR="00E340EC" w:rsidRPr="00DD512E">
          <w:rPr>
            <w:rStyle w:val="ad"/>
            <w:rFonts w:asciiTheme="majorEastAsia" w:eastAsiaTheme="majorEastAsia" w:hAnsiTheme="majorEastAsia" w:hint="eastAsia"/>
            <w:color w:val="auto"/>
            <w:sz w:val="20"/>
            <w:szCs w:val="20"/>
          </w:rPr>
          <w:t>haigan@thoracic.med.osaka-u.ac.jp</w:t>
        </w:r>
      </w:hyperlink>
    </w:p>
    <w:p w:rsidR="00A941D6" w:rsidRPr="00DD512E" w:rsidRDefault="00A941D6" w:rsidP="000D6C15">
      <w:pPr>
        <w:rPr>
          <w:rFonts w:asciiTheme="majorEastAsia" w:eastAsiaTheme="majorEastAsia" w:hAnsiTheme="majorEastAsia"/>
          <w:sz w:val="20"/>
          <w:szCs w:val="20"/>
        </w:rPr>
      </w:pPr>
    </w:p>
    <w:p w:rsidR="00A125FD" w:rsidRPr="00DD512E" w:rsidRDefault="00A125FD" w:rsidP="000D6C15">
      <w:pPr>
        <w:rPr>
          <w:rFonts w:asciiTheme="majorEastAsia" w:eastAsiaTheme="majorEastAsia" w:hAnsiTheme="majorEastAsia"/>
          <w:b/>
          <w:sz w:val="20"/>
          <w:szCs w:val="20"/>
        </w:rPr>
      </w:pPr>
      <w:r w:rsidRPr="00DD512E">
        <w:rPr>
          <w:rFonts w:asciiTheme="majorEastAsia" w:eastAsiaTheme="majorEastAsia" w:hAnsiTheme="majorEastAsia" w:hint="eastAsia"/>
          <w:b/>
          <w:sz w:val="20"/>
          <w:szCs w:val="20"/>
        </w:rPr>
        <w:t>1-6 研究全体の期間</w:t>
      </w:r>
    </w:p>
    <w:p w:rsidR="006771F8" w:rsidRPr="00DD512E" w:rsidRDefault="00580710" w:rsidP="000D6C15">
      <w:pPr>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2017年</w:t>
      </w:r>
      <w:r w:rsidR="00FB2108" w:rsidRPr="00DD512E">
        <w:rPr>
          <w:rFonts w:asciiTheme="majorEastAsia" w:eastAsiaTheme="majorEastAsia" w:hAnsiTheme="majorEastAsia" w:hint="eastAsia"/>
          <w:sz w:val="20"/>
          <w:szCs w:val="20"/>
        </w:rPr>
        <w:t>4</w:t>
      </w:r>
      <w:r w:rsidRPr="00DD512E">
        <w:rPr>
          <w:rFonts w:asciiTheme="majorEastAsia" w:eastAsiaTheme="majorEastAsia" w:hAnsiTheme="majorEastAsia" w:hint="eastAsia"/>
          <w:sz w:val="20"/>
          <w:szCs w:val="20"/>
        </w:rPr>
        <w:t>月1日</w:t>
      </w:r>
      <w:r w:rsidR="00A125FD" w:rsidRPr="00DD512E">
        <w:rPr>
          <w:rFonts w:asciiTheme="majorEastAsia" w:eastAsiaTheme="majorEastAsia" w:hAnsiTheme="majorEastAsia" w:hint="eastAsia"/>
          <w:sz w:val="20"/>
          <w:szCs w:val="20"/>
        </w:rPr>
        <w:t>～</w:t>
      </w:r>
      <w:r w:rsidR="00A125FD" w:rsidRPr="00DD512E">
        <w:rPr>
          <w:rFonts w:asciiTheme="majorEastAsia" w:eastAsiaTheme="majorEastAsia" w:hAnsiTheme="majorEastAsia" w:hint="eastAsia"/>
          <w:strike/>
          <w:color w:val="FF0000"/>
          <w:sz w:val="20"/>
          <w:szCs w:val="20"/>
        </w:rPr>
        <w:t>20</w:t>
      </w:r>
      <w:r w:rsidR="00FB2108" w:rsidRPr="00DD512E">
        <w:rPr>
          <w:rFonts w:asciiTheme="majorEastAsia" w:eastAsiaTheme="majorEastAsia" w:hAnsiTheme="majorEastAsia" w:hint="eastAsia"/>
          <w:strike/>
          <w:color w:val="FF0000"/>
          <w:sz w:val="20"/>
          <w:szCs w:val="20"/>
        </w:rPr>
        <w:t>23</w:t>
      </w:r>
      <w:r w:rsidR="00DD512E" w:rsidRPr="00DD512E">
        <w:rPr>
          <w:rFonts w:asciiTheme="majorEastAsia" w:eastAsiaTheme="majorEastAsia" w:hAnsiTheme="majorEastAsia" w:hint="eastAsia"/>
          <w:color w:val="FF0000"/>
          <w:sz w:val="20"/>
          <w:szCs w:val="20"/>
        </w:rPr>
        <w:t>202</w:t>
      </w:r>
      <w:r w:rsidR="003D429F">
        <w:rPr>
          <w:rFonts w:asciiTheme="majorEastAsia" w:eastAsiaTheme="majorEastAsia" w:hAnsiTheme="majorEastAsia" w:hint="eastAsia"/>
          <w:color w:val="FF0000"/>
          <w:sz w:val="20"/>
          <w:szCs w:val="20"/>
        </w:rPr>
        <w:t>6</w:t>
      </w:r>
      <w:r w:rsidR="00A125FD" w:rsidRPr="00DD512E">
        <w:rPr>
          <w:rFonts w:asciiTheme="majorEastAsia" w:eastAsiaTheme="majorEastAsia" w:hAnsiTheme="majorEastAsia" w:hint="eastAsia"/>
          <w:sz w:val="20"/>
          <w:szCs w:val="20"/>
        </w:rPr>
        <w:t>年</w:t>
      </w:r>
      <w:r w:rsidR="00FB2108" w:rsidRPr="00DD512E">
        <w:rPr>
          <w:rFonts w:asciiTheme="majorEastAsia" w:eastAsiaTheme="majorEastAsia" w:hAnsiTheme="majorEastAsia" w:hint="eastAsia"/>
          <w:sz w:val="20"/>
          <w:szCs w:val="20"/>
        </w:rPr>
        <w:t>3</w:t>
      </w:r>
      <w:r w:rsidR="00A125FD" w:rsidRPr="00DD512E">
        <w:rPr>
          <w:rFonts w:asciiTheme="majorEastAsia" w:eastAsiaTheme="majorEastAsia" w:hAnsiTheme="majorEastAsia" w:hint="eastAsia"/>
          <w:sz w:val="20"/>
          <w:szCs w:val="20"/>
        </w:rPr>
        <w:t>月31日</w:t>
      </w:r>
    </w:p>
    <w:p w:rsidR="00A125FD" w:rsidRPr="00DD512E" w:rsidRDefault="00A125FD" w:rsidP="000D6C15">
      <w:pPr>
        <w:rPr>
          <w:rFonts w:asciiTheme="majorEastAsia" w:eastAsiaTheme="majorEastAsia" w:hAnsiTheme="majorEastAsia"/>
          <w:sz w:val="20"/>
          <w:szCs w:val="20"/>
        </w:rPr>
      </w:pPr>
    </w:p>
    <w:p w:rsidR="000D6C15" w:rsidRPr="00DD512E" w:rsidRDefault="000D6C15" w:rsidP="000D6C15">
      <w:pPr>
        <w:pStyle w:val="1"/>
        <w:keepNext w:val="0"/>
        <w:rPr>
          <w:rFonts w:asciiTheme="majorEastAsia" w:eastAsiaTheme="majorEastAsia" w:hAnsiTheme="majorEastAsia"/>
          <w:b/>
          <w:sz w:val="20"/>
          <w:szCs w:val="20"/>
        </w:rPr>
      </w:pPr>
      <w:r w:rsidRPr="00DD512E">
        <w:rPr>
          <w:rFonts w:asciiTheme="majorEastAsia" w:eastAsiaTheme="majorEastAsia" w:hAnsiTheme="majorEastAsia" w:hint="eastAsia"/>
          <w:b/>
          <w:sz w:val="20"/>
          <w:szCs w:val="20"/>
        </w:rPr>
        <w:t xml:space="preserve">2. </w:t>
      </w:r>
      <w:r w:rsidR="00A125FD" w:rsidRPr="00DD512E">
        <w:rPr>
          <w:rFonts w:asciiTheme="majorEastAsia" w:eastAsiaTheme="majorEastAsia" w:hAnsiTheme="majorEastAsia" w:hint="eastAsia"/>
          <w:b/>
          <w:sz w:val="20"/>
          <w:szCs w:val="20"/>
        </w:rPr>
        <w:t>研究</w:t>
      </w:r>
      <w:r w:rsidRPr="00DD512E">
        <w:rPr>
          <w:rFonts w:asciiTheme="majorEastAsia" w:eastAsiaTheme="majorEastAsia" w:hAnsiTheme="majorEastAsia" w:hint="eastAsia"/>
          <w:b/>
          <w:sz w:val="20"/>
          <w:szCs w:val="20"/>
        </w:rPr>
        <w:t>実施体制</w:t>
      </w:r>
    </w:p>
    <w:p w:rsidR="000D6C15" w:rsidRPr="00DD512E" w:rsidRDefault="000D6C15" w:rsidP="000D6C15">
      <w:pPr>
        <w:rPr>
          <w:rFonts w:asciiTheme="majorEastAsia" w:eastAsiaTheme="majorEastAsia" w:hAnsiTheme="majorEastAsia"/>
          <w:b/>
          <w:sz w:val="20"/>
          <w:szCs w:val="20"/>
        </w:rPr>
      </w:pPr>
      <w:r w:rsidRPr="00DD512E">
        <w:rPr>
          <w:rFonts w:asciiTheme="majorEastAsia" w:eastAsiaTheme="majorEastAsia" w:hAnsiTheme="majorEastAsia" w:hint="eastAsia"/>
          <w:b/>
          <w:sz w:val="20"/>
          <w:szCs w:val="20"/>
        </w:rPr>
        <w:t>2-1 研究代表者</w:t>
      </w:r>
    </w:p>
    <w:p w:rsidR="009815D0" w:rsidRPr="00DD512E" w:rsidRDefault="00214B38" w:rsidP="009815D0">
      <w:pPr>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 xml:space="preserve">　</w:t>
      </w:r>
      <w:r w:rsidR="009815D0" w:rsidRPr="00DD512E">
        <w:rPr>
          <w:rFonts w:asciiTheme="majorEastAsia" w:eastAsiaTheme="majorEastAsia" w:hAnsiTheme="majorEastAsia" w:hint="eastAsia"/>
          <w:sz w:val="20"/>
          <w:szCs w:val="20"/>
        </w:rPr>
        <w:t>長谷川誠紀</w:t>
      </w:r>
    </w:p>
    <w:p w:rsidR="009815D0" w:rsidRPr="00DD512E" w:rsidRDefault="00214B38" w:rsidP="009815D0">
      <w:pPr>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 xml:space="preserve">　</w:t>
      </w:r>
      <w:r w:rsidR="009815D0" w:rsidRPr="00DD512E">
        <w:rPr>
          <w:rFonts w:asciiTheme="majorEastAsia" w:eastAsiaTheme="majorEastAsia" w:hAnsiTheme="majorEastAsia" w:hint="eastAsia"/>
          <w:sz w:val="20"/>
          <w:szCs w:val="20"/>
        </w:rPr>
        <w:t>肺癌登録合同委員会第9次事業作業部会　委員長</w:t>
      </w:r>
    </w:p>
    <w:p w:rsidR="009815D0" w:rsidRPr="00DD512E" w:rsidRDefault="00214B38" w:rsidP="009815D0">
      <w:pPr>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 xml:space="preserve">　</w:t>
      </w:r>
      <w:r w:rsidR="009815D0" w:rsidRPr="00DD512E">
        <w:rPr>
          <w:rFonts w:asciiTheme="majorEastAsia" w:eastAsiaTheme="majorEastAsia" w:hAnsiTheme="majorEastAsia" w:hint="eastAsia"/>
          <w:sz w:val="20"/>
          <w:szCs w:val="20"/>
        </w:rPr>
        <w:t>兵庫医科大学</w:t>
      </w:r>
      <w:r w:rsidRPr="00DD512E">
        <w:rPr>
          <w:rFonts w:asciiTheme="majorEastAsia" w:eastAsiaTheme="majorEastAsia" w:hAnsiTheme="majorEastAsia" w:hint="eastAsia"/>
          <w:sz w:val="20"/>
          <w:szCs w:val="20"/>
        </w:rPr>
        <w:t xml:space="preserve">　</w:t>
      </w:r>
      <w:r w:rsidR="009815D0" w:rsidRPr="00DD512E">
        <w:rPr>
          <w:rFonts w:asciiTheme="majorEastAsia" w:eastAsiaTheme="majorEastAsia" w:hAnsiTheme="majorEastAsia" w:hint="eastAsia"/>
          <w:sz w:val="20"/>
          <w:szCs w:val="20"/>
        </w:rPr>
        <w:t>呼吸器外科</w:t>
      </w:r>
      <w:r w:rsidRPr="00DD512E">
        <w:rPr>
          <w:rFonts w:asciiTheme="majorEastAsia" w:eastAsiaTheme="majorEastAsia" w:hAnsiTheme="majorEastAsia" w:hint="eastAsia"/>
          <w:sz w:val="20"/>
          <w:szCs w:val="20"/>
        </w:rPr>
        <w:t xml:space="preserve">　教授</w:t>
      </w:r>
    </w:p>
    <w:p w:rsidR="009815D0" w:rsidRPr="00DD512E" w:rsidRDefault="009815D0" w:rsidP="009815D0">
      <w:pPr>
        <w:rPr>
          <w:rFonts w:asciiTheme="majorEastAsia" w:eastAsiaTheme="majorEastAsia" w:hAnsiTheme="majorEastAsia"/>
          <w:b/>
          <w:sz w:val="20"/>
          <w:szCs w:val="20"/>
        </w:rPr>
      </w:pPr>
    </w:p>
    <w:p w:rsidR="009815D0" w:rsidRPr="00DD512E" w:rsidRDefault="00214B38" w:rsidP="00214B38">
      <w:pPr>
        <w:rPr>
          <w:rFonts w:asciiTheme="majorEastAsia" w:eastAsiaTheme="majorEastAsia" w:hAnsiTheme="majorEastAsia"/>
          <w:b/>
          <w:sz w:val="20"/>
          <w:szCs w:val="20"/>
        </w:rPr>
      </w:pPr>
      <w:r w:rsidRPr="00DD512E">
        <w:rPr>
          <w:rFonts w:asciiTheme="majorEastAsia" w:eastAsiaTheme="majorEastAsia" w:hAnsiTheme="majorEastAsia" w:hint="eastAsia"/>
          <w:b/>
          <w:sz w:val="20"/>
          <w:szCs w:val="20"/>
        </w:rPr>
        <w:t xml:space="preserve">2-2 </w:t>
      </w:r>
      <w:r w:rsidR="009815D0" w:rsidRPr="00DD512E">
        <w:rPr>
          <w:rFonts w:asciiTheme="majorEastAsia" w:eastAsiaTheme="majorEastAsia" w:hAnsiTheme="majorEastAsia" w:hint="eastAsia"/>
          <w:b/>
          <w:sz w:val="20"/>
          <w:szCs w:val="20"/>
        </w:rPr>
        <w:t xml:space="preserve">研究責任者　　　　　</w:t>
      </w:r>
      <w:r w:rsidR="009815D0" w:rsidRPr="00DD512E">
        <w:rPr>
          <w:rFonts w:asciiTheme="majorEastAsia" w:eastAsiaTheme="majorEastAsia" w:hAnsiTheme="majorEastAsia" w:hint="eastAsia"/>
          <w:b/>
          <w:sz w:val="20"/>
          <w:szCs w:val="20"/>
        </w:rPr>
        <w:tab/>
      </w:r>
    </w:p>
    <w:p w:rsidR="00717AB4" w:rsidRPr="00DD512E" w:rsidRDefault="00717AB4" w:rsidP="00214B38">
      <w:pPr>
        <w:tabs>
          <w:tab w:val="left" w:pos="405"/>
          <w:tab w:val="left" w:pos="7635"/>
        </w:tabs>
        <w:spacing w:line="360" w:lineRule="exact"/>
        <w:ind w:right="-20" w:firstLineChars="71" w:firstLine="142"/>
        <w:jc w:val="left"/>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吉野　一郎</w:t>
      </w:r>
      <w:r w:rsidR="00214B38" w:rsidRPr="00DD512E">
        <w:rPr>
          <w:rFonts w:asciiTheme="majorEastAsia" w:eastAsiaTheme="majorEastAsia" w:hAnsiTheme="majorEastAsia"/>
          <w:sz w:val="20"/>
          <w:szCs w:val="20"/>
        </w:rPr>
        <w:tab/>
      </w:r>
    </w:p>
    <w:p w:rsidR="00717AB4" w:rsidRPr="00DD512E" w:rsidRDefault="00717AB4" w:rsidP="00717AB4">
      <w:pPr>
        <w:tabs>
          <w:tab w:val="left" w:pos="405"/>
        </w:tabs>
        <w:spacing w:line="360" w:lineRule="exact"/>
        <w:ind w:right="-20" w:firstLineChars="71" w:firstLine="142"/>
        <w:jc w:val="left"/>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肺癌登録合同委員会　委員長</w:t>
      </w:r>
    </w:p>
    <w:p w:rsidR="00214B38" w:rsidRPr="00DD512E" w:rsidRDefault="00717AB4" w:rsidP="00717AB4">
      <w:pPr>
        <w:tabs>
          <w:tab w:val="left" w:pos="405"/>
        </w:tabs>
        <w:spacing w:line="360" w:lineRule="exact"/>
        <w:ind w:right="-20" w:firstLineChars="71" w:firstLine="142"/>
        <w:jc w:val="left"/>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千葉大学大学院医学研究院</w:t>
      </w:r>
      <w:r w:rsidR="00214B38" w:rsidRPr="00DD512E">
        <w:rPr>
          <w:rFonts w:asciiTheme="majorEastAsia" w:eastAsiaTheme="majorEastAsia" w:hAnsiTheme="majorEastAsia" w:hint="eastAsia"/>
          <w:sz w:val="20"/>
          <w:szCs w:val="20"/>
        </w:rPr>
        <w:t xml:space="preserve">　</w:t>
      </w:r>
      <w:r w:rsidRPr="00DD512E">
        <w:rPr>
          <w:rFonts w:asciiTheme="majorEastAsia" w:eastAsiaTheme="majorEastAsia" w:hAnsiTheme="majorEastAsia" w:hint="eastAsia"/>
          <w:sz w:val="20"/>
          <w:szCs w:val="20"/>
        </w:rPr>
        <w:t>呼吸器病態外科学</w:t>
      </w:r>
      <w:r w:rsidR="00214B38" w:rsidRPr="00DD512E">
        <w:rPr>
          <w:rFonts w:asciiTheme="majorEastAsia" w:eastAsiaTheme="majorEastAsia" w:hAnsiTheme="majorEastAsia" w:hint="eastAsia"/>
          <w:sz w:val="20"/>
          <w:szCs w:val="20"/>
        </w:rPr>
        <w:t xml:space="preserve">　教授</w:t>
      </w:r>
    </w:p>
    <w:p w:rsidR="00086E68" w:rsidRPr="00DD512E" w:rsidRDefault="00086E68" w:rsidP="000D6C15">
      <w:pPr>
        <w:rPr>
          <w:rFonts w:asciiTheme="majorEastAsia" w:eastAsiaTheme="majorEastAsia" w:hAnsiTheme="majorEastAsia"/>
          <w:b/>
          <w:sz w:val="20"/>
          <w:szCs w:val="20"/>
        </w:rPr>
      </w:pPr>
    </w:p>
    <w:p w:rsidR="007D7382" w:rsidRPr="00DD512E" w:rsidRDefault="000D6C15" w:rsidP="000D6C15">
      <w:pPr>
        <w:tabs>
          <w:tab w:val="left" w:pos="1252"/>
          <w:tab w:val="left" w:pos="4080"/>
          <w:tab w:val="left" w:pos="4242"/>
        </w:tabs>
        <w:spacing w:line="360" w:lineRule="exact"/>
        <w:ind w:right="-20"/>
        <w:jc w:val="left"/>
        <w:rPr>
          <w:rFonts w:asciiTheme="majorEastAsia" w:eastAsiaTheme="majorEastAsia" w:hAnsiTheme="majorEastAsia"/>
          <w:b/>
          <w:sz w:val="20"/>
          <w:szCs w:val="20"/>
        </w:rPr>
      </w:pPr>
      <w:r w:rsidRPr="00DD512E">
        <w:rPr>
          <w:rFonts w:asciiTheme="majorEastAsia" w:eastAsiaTheme="majorEastAsia" w:hAnsiTheme="majorEastAsia" w:hint="eastAsia"/>
          <w:b/>
          <w:sz w:val="20"/>
          <w:szCs w:val="20"/>
        </w:rPr>
        <w:t>2-</w:t>
      </w:r>
      <w:r w:rsidR="00214B38" w:rsidRPr="00DD512E">
        <w:rPr>
          <w:rFonts w:asciiTheme="majorEastAsia" w:eastAsiaTheme="majorEastAsia" w:hAnsiTheme="majorEastAsia" w:hint="eastAsia"/>
          <w:b/>
          <w:sz w:val="20"/>
          <w:szCs w:val="20"/>
        </w:rPr>
        <w:t xml:space="preserve">3 </w:t>
      </w:r>
      <w:r w:rsidR="00717AB4" w:rsidRPr="00DD512E">
        <w:rPr>
          <w:rFonts w:asciiTheme="majorEastAsia" w:eastAsiaTheme="majorEastAsia" w:hAnsiTheme="majorEastAsia"/>
          <w:b/>
          <w:sz w:val="20"/>
          <w:szCs w:val="20"/>
        </w:rPr>
        <w:t>研究事務局</w:t>
      </w:r>
    </w:p>
    <w:p w:rsidR="004E011E" w:rsidRPr="00DD512E" w:rsidRDefault="004E011E" w:rsidP="004E011E">
      <w:pPr>
        <w:tabs>
          <w:tab w:val="left" w:pos="405"/>
        </w:tabs>
        <w:spacing w:line="360" w:lineRule="exact"/>
        <w:ind w:right="-20" w:firstLineChars="100" w:firstLine="200"/>
        <w:jc w:val="left"/>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奥村　明之進</w:t>
      </w:r>
    </w:p>
    <w:p w:rsidR="004E011E" w:rsidRPr="00DD512E" w:rsidRDefault="004E011E" w:rsidP="004E011E">
      <w:pPr>
        <w:tabs>
          <w:tab w:val="left" w:pos="405"/>
        </w:tabs>
        <w:spacing w:line="360" w:lineRule="exact"/>
        <w:ind w:right="-20" w:firstLineChars="100" w:firstLine="200"/>
        <w:jc w:val="left"/>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lastRenderedPageBreak/>
        <w:t>肺癌登録合同委員会　事務局長</w:t>
      </w:r>
    </w:p>
    <w:p w:rsidR="004E011E" w:rsidRPr="00DD512E" w:rsidRDefault="00214B38" w:rsidP="00214B38">
      <w:pPr>
        <w:tabs>
          <w:tab w:val="left" w:pos="405"/>
        </w:tabs>
        <w:spacing w:line="360" w:lineRule="exact"/>
        <w:ind w:right="-20" w:firstLineChars="100" w:firstLine="200"/>
        <w:jc w:val="left"/>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大阪大学大学院</w:t>
      </w:r>
      <w:r w:rsidR="004E011E" w:rsidRPr="00DD512E">
        <w:rPr>
          <w:rFonts w:asciiTheme="majorEastAsia" w:eastAsiaTheme="majorEastAsia" w:hAnsiTheme="majorEastAsia" w:hint="eastAsia"/>
          <w:sz w:val="20"/>
          <w:szCs w:val="20"/>
        </w:rPr>
        <w:t xml:space="preserve">医学系研究科　</w:t>
      </w:r>
      <w:r w:rsidRPr="00DD512E">
        <w:rPr>
          <w:rFonts w:asciiTheme="majorEastAsia" w:eastAsiaTheme="majorEastAsia" w:hAnsiTheme="majorEastAsia" w:hint="eastAsia"/>
          <w:sz w:val="20"/>
          <w:szCs w:val="20"/>
        </w:rPr>
        <w:t>呼吸器外科学</w:t>
      </w:r>
      <w:r w:rsidR="004E011E" w:rsidRPr="00DD512E">
        <w:rPr>
          <w:rFonts w:asciiTheme="majorEastAsia" w:eastAsiaTheme="majorEastAsia" w:hAnsiTheme="majorEastAsia" w:hint="eastAsia"/>
          <w:sz w:val="20"/>
          <w:szCs w:val="20"/>
        </w:rPr>
        <w:t xml:space="preserve">　教授</w:t>
      </w:r>
    </w:p>
    <w:p w:rsidR="00656A20" w:rsidRPr="00DD512E" w:rsidRDefault="00656A20" w:rsidP="00656A20">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DD512E">
        <w:rPr>
          <w:rFonts w:asciiTheme="majorEastAsia" w:eastAsiaTheme="majorEastAsia" w:hAnsiTheme="majorEastAsia" w:hint="eastAsia"/>
          <w:sz w:val="20"/>
          <w:szCs w:val="20"/>
          <w:lang w:val="fr-FR"/>
        </w:rPr>
        <w:t>〒565-0871　大阪府吹田市山田丘</w:t>
      </w:r>
      <w:r w:rsidR="00953D7F" w:rsidRPr="00DD512E">
        <w:rPr>
          <w:rFonts w:asciiTheme="majorEastAsia" w:eastAsiaTheme="majorEastAsia" w:hAnsiTheme="majorEastAsia" w:hint="eastAsia"/>
          <w:sz w:val="20"/>
          <w:szCs w:val="20"/>
          <w:lang w:val="fr-FR"/>
        </w:rPr>
        <w:t>2-2</w:t>
      </w:r>
      <w:r w:rsidRPr="00DD512E">
        <w:rPr>
          <w:rFonts w:asciiTheme="majorEastAsia" w:eastAsiaTheme="majorEastAsia" w:hAnsiTheme="majorEastAsia" w:hint="eastAsia"/>
          <w:sz w:val="20"/>
          <w:szCs w:val="20"/>
          <w:lang w:val="fr-FR"/>
        </w:rPr>
        <w:t>（L5</w:t>
      </w:r>
      <w:r w:rsidRPr="00DD512E">
        <w:rPr>
          <w:rFonts w:asciiTheme="majorEastAsia" w:eastAsiaTheme="majorEastAsia" w:hAnsiTheme="majorEastAsia"/>
          <w:sz w:val="20"/>
          <w:szCs w:val="20"/>
          <w:lang w:val="fr-FR"/>
        </w:rPr>
        <w:t>）</w:t>
      </w:r>
    </w:p>
    <w:p w:rsidR="00656A20" w:rsidRPr="00DD512E" w:rsidRDefault="00656A20" w:rsidP="00656A20">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DD512E">
        <w:rPr>
          <w:rFonts w:asciiTheme="majorEastAsia" w:eastAsiaTheme="majorEastAsia" w:hAnsiTheme="majorEastAsia" w:hint="eastAsia"/>
          <w:sz w:val="20"/>
          <w:szCs w:val="20"/>
          <w:lang w:val="fr-FR"/>
        </w:rPr>
        <w:t>TEL:06-6879-3152</w:t>
      </w:r>
    </w:p>
    <w:p w:rsidR="00656A20" w:rsidRPr="00DD512E" w:rsidRDefault="00656A20" w:rsidP="00656A20">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DD512E">
        <w:rPr>
          <w:rFonts w:asciiTheme="majorEastAsia" w:eastAsiaTheme="majorEastAsia" w:hAnsiTheme="majorEastAsia" w:hint="eastAsia"/>
          <w:sz w:val="20"/>
          <w:szCs w:val="20"/>
          <w:lang w:val="fr-FR"/>
        </w:rPr>
        <w:t>FAX:06-6879-3164</w:t>
      </w:r>
    </w:p>
    <w:p w:rsidR="000D6C15" w:rsidRPr="00DD512E" w:rsidRDefault="000D6C15" w:rsidP="000D6C15">
      <w:pPr>
        <w:tabs>
          <w:tab w:val="left" w:pos="1080"/>
        </w:tabs>
        <w:rPr>
          <w:rFonts w:asciiTheme="majorEastAsia" w:eastAsiaTheme="majorEastAsia" w:hAnsiTheme="majorEastAsia"/>
          <w:sz w:val="20"/>
          <w:szCs w:val="20"/>
          <w:lang w:val="fr-FR"/>
        </w:rPr>
      </w:pPr>
    </w:p>
    <w:p w:rsidR="000D6C15" w:rsidRPr="00DD512E" w:rsidRDefault="000D6C15" w:rsidP="000D6C15">
      <w:pPr>
        <w:rPr>
          <w:rFonts w:asciiTheme="majorEastAsia" w:eastAsiaTheme="majorEastAsia" w:hAnsiTheme="majorEastAsia"/>
          <w:b/>
          <w:sz w:val="20"/>
          <w:szCs w:val="20"/>
        </w:rPr>
      </w:pPr>
      <w:r w:rsidRPr="00DD512E">
        <w:rPr>
          <w:rFonts w:asciiTheme="majorEastAsia" w:eastAsiaTheme="majorEastAsia" w:hAnsiTheme="majorEastAsia" w:hint="eastAsia"/>
          <w:b/>
          <w:sz w:val="20"/>
          <w:szCs w:val="20"/>
        </w:rPr>
        <w:t>2-</w:t>
      </w:r>
      <w:r w:rsidR="00214B38" w:rsidRPr="00DD512E">
        <w:rPr>
          <w:rFonts w:asciiTheme="majorEastAsia" w:eastAsiaTheme="majorEastAsia" w:hAnsiTheme="majorEastAsia" w:hint="eastAsia"/>
          <w:b/>
          <w:sz w:val="20"/>
          <w:szCs w:val="20"/>
        </w:rPr>
        <w:t>4</w:t>
      </w:r>
      <w:r w:rsidRPr="00DD512E">
        <w:rPr>
          <w:rFonts w:asciiTheme="majorEastAsia" w:eastAsiaTheme="majorEastAsia" w:hAnsiTheme="majorEastAsia" w:hint="eastAsia"/>
          <w:b/>
          <w:sz w:val="20"/>
          <w:szCs w:val="20"/>
        </w:rPr>
        <w:t xml:space="preserve"> </w:t>
      </w:r>
      <w:r w:rsidR="00717AB4" w:rsidRPr="00DD512E">
        <w:rPr>
          <w:rFonts w:asciiTheme="majorEastAsia" w:eastAsiaTheme="majorEastAsia" w:hAnsiTheme="majorEastAsia" w:hint="eastAsia"/>
          <w:b/>
          <w:sz w:val="20"/>
          <w:szCs w:val="20"/>
        </w:rPr>
        <w:t>研究計画書</w:t>
      </w:r>
      <w:r w:rsidRPr="00DD512E">
        <w:rPr>
          <w:rFonts w:asciiTheme="majorEastAsia" w:eastAsiaTheme="majorEastAsia" w:hAnsiTheme="majorEastAsia" w:hint="eastAsia"/>
          <w:b/>
          <w:sz w:val="20"/>
          <w:szCs w:val="20"/>
        </w:rPr>
        <w:t>作成委員会及びデータセンター担当者</w:t>
      </w:r>
    </w:p>
    <w:p w:rsidR="000D6C15" w:rsidRPr="00DD512E" w:rsidRDefault="00717AB4" w:rsidP="00334A29">
      <w:pPr>
        <w:ind w:firstLineChars="100" w:firstLine="200"/>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研究計画書</w:t>
      </w:r>
      <w:r w:rsidR="000D6C15" w:rsidRPr="00DD512E">
        <w:rPr>
          <w:rFonts w:asciiTheme="majorEastAsia" w:eastAsiaTheme="majorEastAsia" w:hAnsiTheme="majorEastAsia" w:hint="eastAsia"/>
          <w:sz w:val="20"/>
          <w:szCs w:val="20"/>
        </w:rPr>
        <w:t>作成責任者</w:t>
      </w:r>
    </w:p>
    <w:p w:rsidR="001F12CF" w:rsidRPr="00DD512E" w:rsidRDefault="001F12CF"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DD512E">
        <w:rPr>
          <w:rFonts w:asciiTheme="majorEastAsia" w:eastAsiaTheme="majorEastAsia" w:hAnsiTheme="majorEastAsia" w:hint="eastAsia"/>
          <w:sz w:val="20"/>
          <w:szCs w:val="20"/>
          <w:lang w:val="fr-FR"/>
        </w:rPr>
        <w:t>長谷川誠紀</w:t>
      </w:r>
    </w:p>
    <w:p w:rsidR="00717AB4" w:rsidRPr="00DD512E" w:rsidRDefault="001F12CF"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DD512E">
        <w:rPr>
          <w:rFonts w:asciiTheme="majorEastAsia" w:eastAsiaTheme="majorEastAsia" w:hAnsiTheme="majorEastAsia" w:hint="eastAsia"/>
          <w:sz w:val="20"/>
          <w:szCs w:val="20"/>
          <w:lang w:val="fr-FR"/>
        </w:rPr>
        <w:t>兵庫医科大学　呼吸器外科　教授</w:t>
      </w:r>
    </w:p>
    <w:p w:rsidR="001F12CF" w:rsidRPr="00DD512E" w:rsidRDefault="001F12CF"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p>
    <w:p w:rsidR="000D6C15" w:rsidRPr="00DD512E" w:rsidRDefault="000D6C15"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DD512E">
        <w:rPr>
          <w:rFonts w:asciiTheme="majorEastAsia" w:eastAsiaTheme="majorEastAsia" w:hAnsiTheme="majorEastAsia" w:hint="eastAsia"/>
          <w:sz w:val="20"/>
          <w:szCs w:val="20"/>
        </w:rPr>
        <w:t>データセンター</w:t>
      </w:r>
      <w:r w:rsidR="00717AB4" w:rsidRPr="00DD512E">
        <w:rPr>
          <w:rFonts w:asciiTheme="majorEastAsia" w:eastAsiaTheme="majorEastAsia" w:hAnsiTheme="majorEastAsia" w:hint="eastAsia"/>
          <w:sz w:val="20"/>
          <w:szCs w:val="20"/>
        </w:rPr>
        <w:t>担当</w:t>
      </w:r>
      <w:r w:rsidRPr="00DD512E">
        <w:rPr>
          <w:rFonts w:asciiTheme="majorEastAsia" w:eastAsiaTheme="majorEastAsia" w:hAnsiTheme="majorEastAsia" w:hint="eastAsia"/>
          <w:sz w:val="20"/>
          <w:szCs w:val="20"/>
        </w:rPr>
        <w:t>者</w:t>
      </w:r>
    </w:p>
    <w:p w:rsidR="00717AB4" w:rsidRPr="00DD512E" w:rsidRDefault="00D846B0" w:rsidP="00717AB4">
      <w:pPr>
        <w:ind w:firstLineChars="100" w:firstLine="200"/>
        <w:rPr>
          <w:rFonts w:asciiTheme="majorEastAsia" w:eastAsiaTheme="majorEastAsia" w:hAnsiTheme="majorEastAsia"/>
          <w:sz w:val="20"/>
          <w:szCs w:val="20"/>
          <w:lang w:val="fr-FR"/>
        </w:rPr>
      </w:pPr>
      <w:r w:rsidRPr="00DD512E">
        <w:rPr>
          <w:rFonts w:asciiTheme="majorEastAsia" w:eastAsiaTheme="majorEastAsia" w:hAnsiTheme="majorEastAsia" w:hint="eastAsia"/>
          <w:sz w:val="20"/>
          <w:szCs w:val="20"/>
        </w:rPr>
        <w:t>新谷　康</w:t>
      </w:r>
    </w:p>
    <w:p w:rsidR="00A941D6" w:rsidRPr="00DD512E" w:rsidRDefault="00717AB4"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DD512E">
        <w:rPr>
          <w:rFonts w:asciiTheme="majorEastAsia" w:eastAsiaTheme="majorEastAsia" w:hAnsiTheme="majorEastAsia" w:hint="eastAsia"/>
          <w:sz w:val="20"/>
          <w:szCs w:val="20"/>
          <w:lang w:val="fr-FR"/>
        </w:rPr>
        <w:t>大阪大学大学院医学系研究科　呼吸器外科学</w:t>
      </w:r>
      <w:r w:rsidR="00214B38" w:rsidRPr="00DD512E">
        <w:rPr>
          <w:rFonts w:asciiTheme="majorEastAsia" w:eastAsiaTheme="majorEastAsia" w:hAnsiTheme="majorEastAsia" w:hint="eastAsia"/>
          <w:sz w:val="20"/>
          <w:szCs w:val="20"/>
          <w:lang w:val="fr-FR"/>
        </w:rPr>
        <w:t xml:space="preserve">　准教授</w:t>
      </w:r>
    </w:p>
    <w:p w:rsidR="000D6C15" w:rsidRPr="00DD512E" w:rsidRDefault="000D6C15" w:rsidP="000D6C15">
      <w:pPr>
        <w:tabs>
          <w:tab w:val="left" w:pos="1252"/>
          <w:tab w:val="left" w:pos="4080"/>
          <w:tab w:val="left" w:pos="4242"/>
        </w:tabs>
        <w:spacing w:line="360" w:lineRule="exact"/>
        <w:ind w:right="-20"/>
        <w:jc w:val="left"/>
        <w:rPr>
          <w:rFonts w:asciiTheme="majorEastAsia" w:eastAsiaTheme="majorEastAsia" w:hAnsiTheme="majorEastAsia"/>
          <w:sz w:val="20"/>
          <w:szCs w:val="20"/>
          <w:lang w:val="fr-FR"/>
        </w:rPr>
      </w:pPr>
    </w:p>
    <w:p w:rsidR="000D6C15" w:rsidRPr="00DD512E" w:rsidRDefault="000D6C15" w:rsidP="000D6C15">
      <w:pPr>
        <w:rPr>
          <w:rFonts w:asciiTheme="majorEastAsia" w:eastAsiaTheme="majorEastAsia" w:hAnsiTheme="majorEastAsia"/>
          <w:b/>
          <w:sz w:val="20"/>
          <w:szCs w:val="20"/>
          <w:lang w:val="fr-FR"/>
        </w:rPr>
      </w:pPr>
      <w:r w:rsidRPr="00DD512E">
        <w:rPr>
          <w:rFonts w:asciiTheme="majorEastAsia" w:eastAsiaTheme="majorEastAsia" w:hAnsiTheme="majorEastAsia" w:hint="eastAsia"/>
          <w:b/>
          <w:sz w:val="20"/>
          <w:szCs w:val="20"/>
          <w:lang w:val="fr-FR"/>
        </w:rPr>
        <w:t>2-</w:t>
      </w:r>
      <w:r w:rsidR="00214B38" w:rsidRPr="00DD512E">
        <w:rPr>
          <w:rFonts w:asciiTheme="majorEastAsia" w:eastAsiaTheme="majorEastAsia" w:hAnsiTheme="majorEastAsia" w:hint="eastAsia"/>
          <w:b/>
          <w:sz w:val="20"/>
          <w:szCs w:val="20"/>
          <w:lang w:val="fr-FR"/>
        </w:rPr>
        <w:t>5</w:t>
      </w:r>
      <w:r w:rsidRPr="00DD512E">
        <w:rPr>
          <w:rFonts w:asciiTheme="majorEastAsia" w:eastAsiaTheme="majorEastAsia" w:hAnsiTheme="majorEastAsia" w:hint="eastAsia"/>
          <w:b/>
          <w:sz w:val="20"/>
          <w:szCs w:val="20"/>
          <w:lang w:val="fr-FR"/>
        </w:rPr>
        <w:t xml:space="preserve"> </w:t>
      </w:r>
      <w:r w:rsidRPr="00DD512E">
        <w:rPr>
          <w:rFonts w:asciiTheme="majorEastAsia" w:eastAsiaTheme="majorEastAsia" w:hAnsiTheme="majorEastAsia" w:hint="eastAsia"/>
          <w:b/>
          <w:sz w:val="20"/>
          <w:szCs w:val="20"/>
        </w:rPr>
        <w:t>統計</w:t>
      </w:r>
      <w:r w:rsidR="00A941D6" w:rsidRPr="00DD512E">
        <w:rPr>
          <w:rFonts w:asciiTheme="majorEastAsia" w:eastAsiaTheme="majorEastAsia" w:hAnsiTheme="majorEastAsia" w:hint="eastAsia"/>
          <w:b/>
          <w:sz w:val="20"/>
          <w:szCs w:val="20"/>
        </w:rPr>
        <w:t>責任者</w:t>
      </w:r>
    </w:p>
    <w:p w:rsidR="006B19D3" w:rsidRPr="00DD512E" w:rsidRDefault="00A941D6" w:rsidP="00334A29">
      <w:pPr>
        <w:ind w:firstLineChars="100" w:firstLine="200"/>
        <w:rPr>
          <w:rFonts w:asciiTheme="majorEastAsia" w:eastAsiaTheme="majorEastAsia" w:hAnsiTheme="majorEastAsia"/>
          <w:sz w:val="20"/>
          <w:szCs w:val="20"/>
          <w:lang w:val="fr-FR"/>
        </w:rPr>
      </w:pPr>
      <w:r w:rsidRPr="00DD512E">
        <w:rPr>
          <w:rFonts w:asciiTheme="majorEastAsia" w:eastAsiaTheme="majorEastAsia" w:hAnsiTheme="majorEastAsia" w:hint="eastAsia"/>
          <w:sz w:val="20"/>
          <w:szCs w:val="20"/>
        </w:rPr>
        <w:t xml:space="preserve">宮岡　悦良　</w:t>
      </w:r>
    </w:p>
    <w:p w:rsidR="00A941D6" w:rsidRPr="00DD512E" w:rsidRDefault="00A941D6" w:rsidP="00334A29">
      <w:pPr>
        <w:ind w:firstLineChars="100" w:firstLine="200"/>
        <w:rPr>
          <w:rFonts w:asciiTheme="majorEastAsia" w:eastAsiaTheme="majorEastAsia" w:hAnsiTheme="majorEastAsia"/>
          <w:sz w:val="20"/>
          <w:szCs w:val="20"/>
          <w:lang w:val="fr-FR"/>
        </w:rPr>
      </w:pPr>
      <w:r w:rsidRPr="00DD512E">
        <w:rPr>
          <w:rFonts w:asciiTheme="majorEastAsia" w:eastAsiaTheme="majorEastAsia" w:hAnsiTheme="majorEastAsia" w:hint="eastAsia"/>
          <w:sz w:val="20"/>
          <w:szCs w:val="20"/>
        </w:rPr>
        <w:t>東京理科大学　理学部　第二部数学科　教授</w:t>
      </w:r>
    </w:p>
    <w:p w:rsidR="000D6C15" w:rsidRPr="00DD512E" w:rsidRDefault="000D6C15" w:rsidP="000D6C15">
      <w:pPr>
        <w:rPr>
          <w:rFonts w:asciiTheme="majorEastAsia" w:eastAsiaTheme="majorEastAsia" w:hAnsiTheme="majorEastAsia"/>
          <w:sz w:val="20"/>
          <w:szCs w:val="20"/>
          <w:lang w:val="fr-FR"/>
        </w:rPr>
      </w:pPr>
    </w:p>
    <w:p w:rsidR="000D6C15" w:rsidRPr="00DD512E" w:rsidRDefault="000D6C15" w:rsidP="000D6C15">
      <w:pPr>
        <w:rPr>
          <w:rFonts w:asciiTheme="majorEastAsia" w:eastAsiaTheme="majorEastAsia" w:hAnsiTheme="majorEastAsia"/>
          <w:b/>
          <w:sz w:val="20"/>
          <w:szCs w:val="20"/>
          <w:lang w:val="fr-FR"/>
        </w:rPr>
      </w:pPr>
      <w:r w:rsidRPr="00DD512E">
        <w:rPr>
          <w:rFonts w:asciiTheme="majorEastAsia" w:eastAsiaTheme="majorEastAsia" w:hAnsiTheme="majorEastAsia" w:hint="eastAsia"/>
          <w:b/>
          <w:sz w:val="20"/>
          <w:szCs w:val="20"/>
          <w:lang w:val="fr-FR"/>
        </w:rPr>
        <w:t>2-</w:t>
      </w:r>
      <w:r w:rsidR="00214B38" w:rsidRPr="00DD512E">
        <w:rPr>
          <w:rFonts w:asciiTheme="majorEastAsia" w:eastAsiaTheme="majorEastAsia" w:hAnsiTheme="majorEastAsia" w:hint="eastAsia"/>
          <w:b/>
          <w:sz w:val="20"/>
          <w:szCs w:val="20"/>
          <w:lang w:val="fr-FR"/>
        </w:rPr>
        <w:t>6</w:t>
      </w:r>
      <w:r w:rsidRPr="00DD512E">
        <w:rPr>
          <w:rFonts w:asciiTheme="majorEastAsia" w:eastAsiaTheme="majorEastAsia" w:hAnsiTheme="majorEastAsia" w:hint="eastAsia"/>
          <w:b/>
          <w:sz w:val="20"/>
          <w:szCs w:val="20"/>
          <w:lang w:val="fr-FR"/>
        </w:rPr>
        <w:t xml:space="preserve"> </w:t>
      </w:r>
      <w:r w:rsidRPr="00DD512E">
        <w:rPr>
          <w:rFonts w:asciiTheme="majorEastAsia" w:eastAsiaTheme="majorEastAsia" w:hAnsiTheme="majorEastAsia" w:hint="eastAsia"/>
          <w:b/>
          <w:sz w:val="20"/>
          <w:szCs w:val="20"/>
        </w:rPr>
        <w:t>登録事務局</w:t>
      </w:r>
    </w:p>
    <w:p w:rsidR="00717AB4" w:rsidRPr="00DD512E" w:rsidRDefault="00717AB4" w:rsidP="00717AB4">
      <w:pPr>
        <w:ind w:firstLineChars="100" w:firstLine="200"/>
        <w:rPr>
          <w:rFonts w:asciiTheme="majorEastAsia" w:eastAsiaTheme="majorEastAsia" w:hAnsiTheme="majorEastAsia"/>
          <w:sz w:val="20"/>
          <w:szCs w:val="20"/>
          <w:lang w:val="fr-FR"/>
        </w:rPr>
      </w:pPr>
      <w:r w:rsidRPr="00DD512E">
        <w:rPr>
          <w:rFonts w:asciiTheme="majorEastAsia" w:eastAsiaTheme="majorEastAsia" w:hAnsiTheme="majorEastAsia" w:hint="eastAsia"/>
          <w:sz w:val="20"/>
          <w:szCs w:val="20"/>
        </w:rPr>
        <w:t>奥村　明之進</w:t>
      </w:r>
    </w:p>
    <w:p w:rsidR="000D6C15" w:rsidRPr="00DD512E" w:rsidRDefault="00717AB4"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DD512E">
        <w:rPr>
          <w:rFonts w:asciiTheme="majorEastAsia" w:eastAsiaTheme="majorEastAsia" w:hAnsiTheme="majorEastAsia" w:hint="eastAsia"/>
          <w:sz w:val="20"/>
          <w:szCs w:val="20"/>
          <w:lang w:val="fr-FR"/>
        </w:rPr>
        <w:t>大阪大学大学院医学系研究科　呼吸器外科学</w:t>
      </w:r>
    </w:p>
    <w:p w:rsidR="000D6C15" w:rsidRPr="00DD512E" w:rsidRDefault="00E340EC"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DD512E">
        <w:rPr>
          <w:rFonts w:asciiTheme="majorEastAsia" w:eastAsiaTheme="majorEastAsia" w:hAnsiTheme="majorEastAsia" w:hint="eastAsia"/>
          <w:sz w:val="20"/>
          <w:szCs w:val="20"/>
          <w:lang w:val="fr-FR"/>
        </w:rPr>
        <w:t xml:space="preserve">　</w:t>
      </w:r>
      <w:r w:rsidR="000D6C15" w:rsidRPr="00DD512E">
        <w:rPr>
          <w:rFonts w:asciiTheme="majorEastAsia" w:eastAsiaTheme="majorEastAsia" w:hAnsiTheme="majorEastAsia" w:hint="eastAsia"/>
          <w:sz w:val="20"/>
          <w:szCs w:val="20"/>
          <w:lang w:val="fr-FR"/>
        </w:rPr>
        <w:t>〒565-0871　大阪府吹田市山田丘２－２（L5</w:t>
      </w:r>
      <w:r w:rsidR="000D6C15" w:rsidRPr="00DD512E">
        <w:rPr>
          <w:rFonts w:asciiTheme="majorEastAsia" w:eastAsiaTheme="majorEastAsia" w:hAnsiTheme="majorEastAsia"/>
          <w:sz w:val="20"/>
          <w:szCs w:val="20"/>
          <w:lang w:val="fr-FR"/>
        </w:rPr>
        <w:t>）</w:t>
      </w:r>
    </w:p>
    <w:p w:rsidR="000D6C15" w:rsidRPr="00DD512E" w:rsidRDefault="00E340EC"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DD512E">
        <w:rPr>
          <w:rFonts w:asciiTheme="majorEastAsia" w:eastAsiaTheme="majorEastAsia" w:hAnsiTheme="majorEastAsia" w:hint="eastAsia"/>
          <w:sz w:val="20"/>
          <w:szCs w:val="20"/>
          <w:lang w:val="fr-FR"/>
        </w:rPr>
        <w:t xml:space="preserve">　</w:t>
      </w:r>
      <w:r w:rsidR="000D6C15" w:rsidRPr="00DD512E">
        <w:rPr>
          <w:rFonts w:asciiTheme="majorEastAsia" w:eastAsiaTheme="majorEastAsia" w:hAnsiTheme="majorEastAsia" w:hint="eastAsia"/>
          <w:sz w:val="20"/>
          <w:szCs w:val="20"/>
          <w:lang w:val="fr-FR"/>
        </w:rPr>
        <w:t>TEL:06-6879-3152</w:t>
      </w:r>
    </w:p>
    <w:p w:rsidR="000D6C15" w:rsidRPr="00DD512E" w:rsidRDefault="00E340EC"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DD512E">
        <w:rPr>
          <w:rFonts w:asciiTheme="majorEastAsia" w:eastAsiaTheme="majorEastAsia" w:hAnsiTheme="majorEastAsia" w:hint="eastAsia"/>
          <w:sz w:val="20"/>
          <w:szCs w:val="20"/>
          <w:lang w:val="fr-FR"/>
        </w:rPr>
        <w:t xml:space="preserve">　</w:t>
      </w:r>
      <w:r w:rsidR="000D6C15" w:rsidRPr="00DD512E">
        <w:rPr>
          <w:rFonts w:asciiTheme="majorEastAsia" w:eastAsiaTheme="majorEastAsia" w:hAnsiTheme="majorEastAsia" w:hint="eastAsia"/>
          <w:sz w:val="20"/>
          <w:szCs w:val="20"/>
          <w:lang w:val="fr-FR"/>
        </w:rPr>
        <w:t>FAX:06-6879-3164</w:t>
      </w:r>
    </w:p>
    <w:p w:rsidR="000D6C15" w:rsidRPr="00DD512E" w:rsidRDefault="000D6C15" w:rsidP="000D6C15">
      <w:pPr>
        <w:tabs>
          <w:tab w:val="left" w:pos="1252"/>
          <w:tab w:val="left" w:pos="4080"/>
          <w:tab w:val="left" w:pos="4242"/>
        </w:tabs>
        <w:spacing w:line="360" w:lineRule="exact"/>
        <w:ind w:right="-20"/>
        <w:jc w:val="left"/>
        <w:rPr>
          <w:rFonts w:asciiTheme="majorEastAsia" w:eastAsiaTheme="majorEastAsia" w:hAnsiTheme="majorEastAsia"/>
          <w:b/>
          <w:sz w:val="20"/>
          <w:szCs w:val="20"/>
          <w:lang w:val="fr-FR"/>
        </w:rPr>
      </w:pPr>
    </w:p>
    <w:p w:rsidR="000D6C15" w:rsidRPr="00DD512E" w:rsidRDefault="000D6C15" w:rsidP="000D6C15">
      <w:pPr>
        <w:rPr>
          <w:rFonts w:asciiTheme="majorEastAsia" w:eastAsiaTheme="majorEastAsia" w:hAnsiTheme="majorEastAsia"/>
          <w:b/>
          <w:sz w:val="20"/>
          <w:szCs w:val="20"/>
          <w:lang w:val="fr-FR"/>
        </w:rPr>
      </w:pPr>
      <w:r w:rsidRPr="00DD512E">
        <w:rPr>
          <w:rFonts w:asciiTheme="majorEastAsia" w:eastAsiaTheme="majorEastAsia" w:hAnsiTheme="majorEastAsia" w:hint="eastAsia"/>
          <w:b/>
          <w:sz w:val="20"/>
          <w:szCs w:val="20"/>
          <w:lang w:val="fr-FR"/>
        </w:rPr>
        <w:t>2-</w:t>
      </w:r>
      <w:r w:rsidR="00214B38" w:rsidRPr="00DD512E">
        <w:rPr>
          <w:rFonts w:asciiTheme="majorEastAsia" w:eastAsiaTheme="majorEastAsia" w:hAnsiTheme="majorEastAsia" w:hint="eastAsia"/>
          <w:b/>
          <w:sz w:val="20"/>
          <w:szCs w:val="20"/>
          <w:lang w:val="fr-FR"/>
        </w:rPr>
        <w:t>7</w:t>
      </w:r>
      <w:r w:rsidRPr="00DD512E">
        <w:rPr>
          <w:rFonts w:asciiTheme="majorEastAsia" w:eastAsiaTheme="majorEastAsia" w:hAnsiTheme="majorEastAsia" w:hint="eastAsia"/>
          <w:b/>
          <w:sz w:val="20"/>
          <w:szCs w:val="20"/>
          <w:lang w:val="fr-FR"/>
        </w:rPr>
        <w:t xml:space="preserve"> </w:t>
      </w:r>
      <w:r w:rsidRPr="00DD512E">
        <w:rPr>
          <w:rFonts w:asciiTheme="majorEastAsia" w:eastAsiaTheme="majorEastAsia" w:hAnsiTheme="majorEastAsia" w:hint="eastAsia"/>
          <w:b/>
          <w:sz w:val="20"/>
          <w:szCs w:val="20"/>
        </w:rPr>
        <w:t>研究実施医療機関</w:t>
      </w:r>
    </w:p>
    <w:p w:rsidR="000D6C15" w:rsidRPr="00DD512E" w:rsidRDefault="00D846B0" w:rsidP="00D846B0">
      <w:pPr>
        <w:ind w:firstLineChars="100" w:firstLine="200"/>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全国の大学医学部附属病院および地域の基幹施設で参加を希望する施設</w:t>
      </w:r>
    </w:p>
    <w:p w:rsidR="000D6C15" w:rsidRPr="00DD512E" w:rsidRDefault="000D6C15" w:rsidP="000D6C15">
      <w:pPr>
        <w:rPr>
          <w:rFonts w:asciiTheme="majorEastAsia" w:eastAsiaTheme="majorEastAsia" w:hAnsiTheme="majorEastAsia"/>
          <w:b/>
          <w:sz w:val="20"/>
          <w:szCs w:val="20"/>
        </w:rPr>
      </w:pPr>
    </w:p>
    <w:p w:rsidR="000D6C15" w:rsidRPr="00DD512E" w:rsidRDefault="000D6C15" w:rsidP="000D6C15">
      <w:pPr>
        <w:rPr>
          <w:rFonts w:asciiTheme="majorEastAsia" w:eastAsiaTheme="majorEastAsia" w:hAnsiTheme="majorEastAsia"/>
          <w:b/>
          <w:sz w:val="20"/>
          <w:szCs w:val="20"/>
        </w:rPr>
      </w:pPr>
      <w:r w:rsidRPr="00DD512E">
        <w:rPr>
          <w:rFonts w:asciiTheme="majorEastAsia" w:eastAsiaTheme="majorEastAsia" w:hAnsiTheme="majorEastAsia" w:hint="eastAsia"/>
          <w:b/>
          <w:sz w:val="20"/>
          <w:szCs w:val="20"/>
        </w:rPr>
        <w:t>2-</w:t>
      </w:r>
      <w:r w:rsidR="00214B38" w:rsidRPr="00DD512E">
        <w:rPr>
          <w:rFonts w:asciiTheme="majorEastAsia" w:eastAsiaTheme="majorEastAsia" w:hAnsiTheme="majorEastAsia" w:hint="eastAsia"/>
          <w:b/>
          <w:sz w:val="20"/>
          <w:szCs w:val="20"/>
        </w:rPr>
        <w:t>8</w:t>
      </w:r>
      <w:r w:rsidRPr="00DD512E">
        <w:rPr>
          <w:rFonts w:asciiTheme="majorEastAsia" w:eastAsiaTheme="majorEastAsia" w:hAnsiTheme="majorEastAsia" w:hint="eastAsia"/>
          <w:b/>
          <w:sz w:val="20"/>
          <w:szCs w:val="20"/>
        </w:rPr>
        <w:t xml:space="preserve"> 効果安全性評価委員会</w:t>
      </w:r>
    </w:p>
    <w:p w:rsidR="000D6C15" w:rsidRPr="00DD512E" w:rsidRDefault="000D6C15" w:rsidP="00334A29">
      <w:pPr>
        <w:ind w:firstLineChars="100" w:firstLine="200"/>
        <w:rPr>
          <w:rFonts w:asciiTheme="majorEastAsia" w:eastAsiaTheme="majorEastAsia" w:hAnsiTheme="majorEastAsia" w:cs="Osaka"/>
          <w:sz w:val="20"/>
          <w:szCs w:val="20"/>
        </w:rPr>
      </w:pPr>
      <w:r w:rsidRPr="00DD512E">
        <w:rPr>
          <w:rFonts w:asciiTheme="majorEastAsia" w:eastAsiaTheme="majorEastAsia" w:hAnsiTheme="majorEastAsia" w:cs="Osaka" w:hint="eastAsia"/>
          <w:sz w:val="20"/>
          <w:szCs w:val="20"/>
        </w:rPr>
        <w:t>症例登録研究</w:t>
      </w:r>
      <w:r w:rsidR="006443F7" w:rsidRPr="00DD512E">
        <w:rPr>
          <w:rFonts w:asciiTheme="majorEastAsia" w:eastAsiaTheme="majorEastAsia" w:hAnsiTheme="majorEastAsia" w:cs="Osaka" w:hint="eastAsia"/>
          <w:sz w:val="20"/>
          <w:szCs w:val="20"/>
        </w:rPr>
        <w:t>であ</w:t>
      </w:r>
      <w:r w:rsidR="00E340EC" w:rsidRPr="00DD512E">
        <w:rPr>
          <w:rFonts w:asciiTheme="majorEastAsia" w:eastAsiaTheme="majorEastAsia" w:hAnsiTheme="majorEastAsia" w:cs="Osaka" w:hint="eastAsia"/>
          <w:sz w:val="20"/>
          <w:szCs w:val="20"/>
        </w:rPr>
        <w:t>る</w:t>
      </w:r>
      <w:r w:rsidRPr="00DD512E">
        <w:rPr>
          <w:rFonts w:asciiTheme="majorEastAsia" w:eastAsiaTheme="majorEastAsia" w:hAnsiTheme="majorEastAsia" w:cs="Osaka" w:hint="eastAsia"/>
          <w:sz w:val="20"/>
          <w:szCs w:val="20"/>
        </w:rPr>
        <w:t>ので特に設けない</w:t>
      </w:r>
    </w:p>
    <w:p w:rsidR="000D6C15" w:rsidRPr="00DD512E" w:rsidRDefault="000D6C15" w:rsidP="000D6C15">
      <w:pPr>
        <w:rPr>
          <w:rFonts w:asciiTheme="majorEastAsia" w:eastAsiaTheme="majorEastAsia" w:hAnsiTheme="majorEastAsia"/>
          <w:sz w:val="20"/>
          <w:szCs w:val="20"/>
        </w:rPr>
      </w:pPr>
    </w:p>
    <w:p w:rsidR="000D6C15" w:rsidRPr="00DD512E" w:rsidRDefault="000D6C15" w:rsidP="000D6C15">
      <w:pPr>
        <w:rPr>
          <w:rFonts w:asciiTheme="majorEastAsia" w:eastAsiaTheme="majorEastAsia" w:hAnsiTheme="majorEastAsia"/>
          <w:b/>
          <w:sz w:val="20"/>
          <w:szCs w:val="20"/>
        </w:rPr>
      </w:pPr>
      <w:r w:rsidRPr="00DD512E">
        <w:rPr>
          <w:rFonts w:asciiTheme="majorEastAsia" w:eastAsiaTheme="majorEastAsia" w:hAnsiTheme="majorEastAsia" w:hint="eastAsia"/>
          <w:b/>
          <w:sz w:val="20"/>
          <w:szCs w:val="20"/>
        </w:rPr>
        <w:t>2-</w:t>
      </w:r>
      <w:r w:rsidR="00214B38" w:rsidRPr="00DD512E">
        <w:rPr>
          <w:rFonts w:asciiTheme="majorEastAsia" w:eastAsiaTheme="majorEastAsia" w:hAnsiTheme="majorEastAsia" w:hint="eastAsia"/>
          <w:b/>
          <w:sz w:val="20"/>
          <w:szCs w:val="20"/>
        </w:rPr>
        <w:t>9</w:t>
      </w:r>
      <w:r w:rsidRPr="00DD512E">
        <w:rPr>
          <w:rFonts w:asciiTheme="majorEastAsia" w:eastAsiaTheme="majorEastAsia" w:hAnsiTheme="majorEastAsia" w:hint="eastAsia"/>
          <w:b/>
          <w:sz w:val="20"/>
          <w:szCs w:val="20"/>
        </w:rPr>
        <w:t xml:space="preserve"> 本研究に関する問い合わせ先</w:t>
      </w:r>
    </w:p>
    <w:p w:rsidR="00D1348A" w:rsidRPr="00DD512E" w:rsidRDefault="00D1348A" w:rsidP="00D1348A">
      <w:pPr>
        <w:ind w:firstLineChars="100" w:firstLine="200"/>
        <w:rPr>
          <w:rFonts w:asciiTheme="majorEastAsia" w:eastAsiaTheme="majorEastAsia" w:hAnsiTheme="majorEastAsia"/>
          <w:sz w:val="20"/>
          <w:szCs w:val="20"/>
          <w:lang w:val="fr-FR"/>
        </w:rPr>
      </w:pPr>
      <w:r w:rsidRPr="00DD512E">
        <w:rPr>
          <w:rFonts w:asciiTheme="majorEastAsia" w:eastAsiaTheme="majorEastAsia" w:hAnsiTheme="majorEastAsia" w:hint="eastAsia"/>
          <w:sz w:val="20"/>
          <w:szCs w:val="20"/>
        </w:rPr>
        <w:t>奥村　明之進</w:t>
      </w:r>
    </w:p>
    <w:p w:rsidR="00D1348A" w:rsidRPr="00DD512E" w:rsidRDefault="00D1348A" w:rsidP="00D1348A">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DD512E">
        <w:rPr>
          <w:rFonts w:asciiTheme="majorEastAsia" w:eastAsiaTheme="majorEastAsia" w:hAnsiTheme="majorEastAsia" w:hint="eastAsia"/>
          <w:sz w:val="20"/>
          <w:szCs w:val="20"/>
          <w:lang w:val="fr-FR"/>
        </w:rPr>
        <w:t>大阪大学大学院医学系研究科　呼吸器外科学</w:t>
      </w:r>
    </w:p>
    <w:p w:rsidR="000D6C15" w:rsidRPr="00DD512E" w:rsidRDefault="000D6C15" w:rsidP="00D1348A">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DD512E">
        <w:rPr>
          <w:rFonts w:asciiTheme="majorEastAsia" w:eastAsiaTheme="majorEastAsia" w:hAnsiTheme="majorEastAsia" w:hint="eastAsia"/>
          <w:sz w:val="20"/>
          <w:szCs w:val="20"/>
          <w:lang w:val="fr-FR"/>
        </w:rPr>
        <w:t>〒565-0871　大阪府吹田市山田丘</w:t>
      </w:r>
      <w:r w:rsidR="000E0C3D" w:rsidRPr="00DD512E">
        <w:rPr>
          <w:rFonts w:asciiTheme="majorEastAsia" w:eastAsiaTheme="majorEastAsia" w:hAnsiTheme="majorEastAsia" w:hint="eastAsia"/>
          <w:sz w:val="20"/>
          <w:szCs w:val="20"/>
          <w:lang w:val="fr-FR"/>
        </w:rPr>
        <w:t>2-2</w:t>
      </w:r>
      <w:r w:rsidRPr="00DD512E">
        <w:rPr>
          <w:rFonts w:asciiTheme="majorEastAsia" w:eastAsiaTheme="majorEastAsia" w:hAnsiTheme="majorEastAsia" w:hint="eastAsia"/>
          <w:sz w:val="20"/>
          <w:szCs w:val="20"/>
          <w:lang w:val="fr-FR"/>
        </w:rPr>
        <w:t>（L5</w:t>
      </w:r>
      <w:r w:rsidRPr="00DD512E">
        <w:rPr>
          <w:rFonts w:asciiTheme="majorEastAsia" w:eastAsiaTheme="majorEastAsia" w:hAnsiTheme="majorEastAsia"/>
          <w:sz w:val="20"/>
          <w:szCs w:val="20"/>
          <w:lang w:val="fr-FR"/>
        </w:rPr>
        <w:t>）</w:t>
      </w:r>
    </w:p>
    <w:p w:rsidR="000D6C15" w:rsidRPr="00DD512E" w:rsidRDefault="000D6C15" w:rsidP="00334A29">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DD512E">
        <w:rPr>
          <w:rFonts w:asciiTheme="majorEastAsia" w:eastAsiaTheme="majorEastAsia" w:hAnsiTheme="majorEastAsia" w:hint="eastAsia"/>
          <w:sz w:val="20"/>
          <w:szCs w:val="20"/>
          <w:lang w:val="fr-FR"/>
        </w:rPr>
        <w:lastRenderedPageBreak/>
        <w:t>TEL:06-6879-3152</w:t>
      </w:r>
    </w:p>
    <w:p w:rsidR="0059037F" w:rsidRPr="00DD512E" w:rsidRDefault="000D6C15" w:rsidP="006771F8">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DD512E">
        <w:rPr>
          <w:rFonts w:asciiTheme="majorEastAsia" w:eastAsiaTheme="majorEastAsia" w:hAnsiTheme="majorEastAsia" w:hint="eastAsia"/>
          <w:sz w:val="20"/>
          <w:szCs w:val="20"/>
          <w:lang w:val="fr-FR"/>
        </w:rPr>
        <w:t>FAX:06-6879-3164</w:t>
      </w:r>
    </w:p>
    <w:p w:rsidR="002A5FD3" w:rsidRPr="00DD512E" w:rsidRDefault="002A5FD3" w:rsidP="000D6C15">
      <w:pPr>
        <w:pStyle w:val="1"/>
        <w:keepNext w:val="0"/>
        <w:rPr>
          <w:rFonts w:asciiTheme="majorEastAsia" w:eastAsiaTheme="majorEastAsia" w:hAnsiTheme="majorEastAsia"/>
          <w:b/>
          <w:sz w:val="20"/>
          <w:szCs w:val="20"/>
        </w:rPr>
      </w:pPr>
    </w:p>
    <w:p w:rsidR="000D6C15" w:rsidRPr="00DD512E" w:rsidRDefault="000D6C15" w:rsidP="000D6C15">
      <w:pPr>
        <w:pStyle w:val="1"/>
        <w:keepNext w:val="0"/>
        <w:rPr>
          <w:rFonts w:asciiTheme="majorEastAsia" w:eastAsiaTheme="majorEastAsia" w:hAnsiTheme="majorEastAsia"/>
          <w:b/>
          <w:sz w:val="20"/>
          <w:szCs w:val="20"/>
        </w:rPr>
      </w:pPr>
      <w:r w:rsidRPr="00DD512E">
        <w:rPr>
          <w:rFonts w:asciiTheme="majorEastAsia" w:eastAsiaTheme="majorEastAsia" w:hAnsiTheme="majorEastAsia" w:hint="eastAsia"/>
          <w:b/>
          <w:sz w:val="20"/>
          <w:szCs w:val="20"/>
        </w:rPr>
        <w:t>3. 背景</w:t>
      </w:r>
    </w:p>
    <w:p w:rsidR="000310FC" w:rsidRPr="00DD512E" w:rsidRDefault="000310FC" w:rsidP="000310FC">
      <w:pPr>
        <w:ind w:firstLineChars="100" w:firstLine="200"/>
        <w:rPr>
          <w:rFonts w:asciiTheme="majorEastAsia" w:eastAsiaTheme="majorEastAsia" w:hAnsiTheme="majorEastAsia"/>
          <w:sz w:val="20"/>
          <w:szCs w:val="20"/>
        </w:rPr>
      </w:pPr>
    </w:p>
    <w:p w:rsidR="00FE086A" w:rsidRPr="00DD512E" w:rsidRDefault="00A4796F" w:rsidP="00023805">
      <w:pPr>
        <w:ind w:firstLineChars="100" w:firstLine="200"/>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悪性胸膜中皮腫は胸膜に原発する</w:t>
      </w:r>
      <w:r w:rsidR="00824228" w:rsidRPr="00DD512E">
        <w:rPr>
          <w:rFonts w:asciiTheme="majorEastAsia" w:eastAsiaTheme="majorEastAsia" w:hAnsiTheme="majorEastAsia" w:hint="eastAsia"/>
          <w:sz w:val="20"/>
          <w:szCs w:val="20"/>
        </w:rPr>
        <w:t>比較的稀な</w:t>
      </w:r>
      <w:r w:rsidRPr="00DD512E">
        <w:rPr>
          <w:rFonts w:asciiTheme="majorEastAsia" w:eastAsiaTheme="majorEastAsia" w:hAnsiTheme="majorEastAsia" w:hint="eastAsia"/>
          <w:sz w:val="20"/>
          <w:szCs w:val="20"/>
        </w:rPr>
        <w:t>悪性腫瘍で、その発生には石綿（アスベスト）の曝露が大きく関与している。</w:t>
      </w:r>
      <w:r w:rsidR="007E0796" w:rsidRPr="00DD512E">
        <w:rPr>
          <w:rFonts w:asciiTheme="majorEastAsia" w:eastAsiaTheme="majorEastAsia" w:hAnsiTheme="majorEastAsia" w:hint="eastAsia"/>
          <w:sz w:val="20"/>
          <w:szCs w:val="20"/>
        </w:rPr>
        <w:t>我が国のアスベスト消費増加に伴い、悪性胸膜中皮腫による年間患者死亡数はICD-10が導入された1995 年の500人から，2012年には1400人と著明に増加している。悪性胸膜中皮腫は石綿曝露からの潜伏期間が30-40年と言われており、</w:t>
      </w:r>
      <w:r w:rsidR="00EF2B23" w:rsidRPr="00DD512E">
        <w:rPr>
          <w:rFonts w:asciiTheme="majorEastAsia" w:eastAsiaTheme="majorEastAsia" w:hAnsiTheme="majorEastAsia" w:hint="eastAsia"/>
          <w:sz w:val="20"/>
          <w:szCs w:val="20"/>
        </w:rPr>
        <w:t>我が国では2020年から2030年代がピークとなる見込みである</w:t>
      </w:r>
      <w:r w:rsidR="0061083E" w:rsidRPr="00DD512E">
        <w:rPr>
          <w:rFonts w:asciiTheme="majorEastAsia" w:eastAsiaTheme="majorEastAsia" w:hAnsiTheme="majorEastAsia"/>
          <w:sz w:val="20"/>
          <w:szCs w:val="20"/>
        </w:rPr>
        <w:fldChar w:fldCharType="begin">
          <w:fldData xml:space="preserve">PEVuZE5vdGU+PENpdGU+PEF1dGhvcj5NdXJheWFtYTwvQXV0aG9yPjxZZWFyPjIwMDY8L1llYXI+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</w:fldData>
        </w:fldChar>
      </w:r>
      <w:r w:rsidR="0061083E" w:rsidRPr="00DD512E">
        <w:rPr>
          <w:rFonts w:asciiTheme="majorEastAsia" w:eastAsiaTheme="majorEastAsia" w:hAnsiTheme="majorEastAsia"/>
          <w:sz w:val="20"/>
          <w:szCs w:val="20"/>
        </w:rPr>
        <w:instrText xml:space="preserve"> ADDIN EN.CITE </w:instrText>
      </w:r>
      <w:r w:rsidR="0061083E" w:rsidRPr="00DD512E">
        <w:rPr>
          <w:rFonts w:asciiTheme="majorEastAsia" w:eastAsiaTheme="majorEastAsia" w:hAnsiTheme="majorEastAsia"/>
          <w:sz w:val="20"/>
          <w:szCs w:val="20"/>
        </w:rPr>
        <w:fldChar w:fldCharType="begin">
          <w:fldData xml:space="preserve">PEVuZE5vdGU+PENpdGU+PEF1dGhvcj5NdXJheWFtYTwvQXV0aG9yPjxZZWFyPjIwMDY8L1llYXI+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</w:fldData>
        </w:fldChar>
      </w:r>
      <w:r w:rsidR="0061083E" w:rsidRPr="00DD512E">
        <w:rPr>
          <w:rFonts w:asciiTheme="majorEastAsia" w:eastAsiaTheme="majorEastAsia" w:hAnsiTheme="majorEastAsia"/>
          <w:sz w:val="20"/>
          <w:szCs w:val="20"/>
        </w:rPr>
        <w:instrText xml:space="preserve"> ADDIN EN.CITE.DATA </w:instrText>
      </w:r>
      <w:r w:rsidR="0061083E" w:rsidRPr="00DD512E">
        <w:rPr>
          <w:rFonts w:asciiTheme="majorEastAsia" w:eastAsiaTheme="majorEastAsia" w:hAnsiTheme="majorEastAsia"/>
          <w:sz w:val="20"/>
          <w:szCs w:val="20"/>
        </w:rPr>
      </w:r>
      <w:r w:rsidR="0061083E" w:rsidRPr="00DD512E">
        <w:rPr>
          <w:rFonts w:asciiTheme="majorEastAsia" w:eastAsiaTheme="majorEastAsia" w:hAnsiTheme="majorEastAsia"/>
          <w:sz w:val="20"/>
          <w:szCs w:val="20"/>
        </w:rPr>
        <w:fldChar w:fldCharType="end"/>
      </w:r>
      <w:r w:rsidR="0061083E" w:rsidRPr="00DD512E">
        <w:rPr>
          <w:rFonts w:asciiTheme="majorEastAsia" w:eastAsiaTheme="majorEastAsia" w:hAnsiTheme="majorEastAsia"/>
          <w:sz w:val="20"/>
          <w:szCs w:val="20"/>
        </w:rPr>
      </w:r>
      <w:r w:rsidR="0061083E" w:rsidRPr="00DD512E">
        <w:rPr>
          <w:rFonts w:asciiTheme="majorEastAsia" w:eastAsiaTheme="majorEastAsia" w:hAnsiTheme="majorEastAsia"/>
          <w:sz w:val="20"/>
          <w:szCs w:val="20"/>
        </w:rPr>
        <w:fldChar w:fldCharType="separate"/>
      </w:r>
      <w:r w:rsidR="0061083E" w:rsidRPr="00DD512E">
        <w:rPr>
          <w:rFonts w:asciiTheme="majorEastAsia" w:eastAsiaTheme="majorEastAsia" w:hAnsiTheme="majorEastAsia"/>
          <w:noProof/>
          <w:sz w:val="20"/>
          <w:szCs w:val="20"/>
        </w:rPr>
        <w:t>(</w:t>
      </w:r>
      <w:hyperlink w:anchor="_ENREF_1" w:tooltip="Murayama, 2006 #2" w:history="1">
        <w:r w:rsidR="0061083E" w:rsidRPr="00DD512E">
          <w:rPr>
            <w:rFonts w:asciiTheme="majorEastAsia" w:eastAsiaTheme="majorEastAsia" w:hAnsiTheme="majorEastAsia"/>
            <w:noProof/>
            <w:sz w:val="20"/>
            <w:szCs w:val="20"/>
          </w:rPr>
          <w:t>1</w:t>
        </w:r>
      </w:hyperlink>
      <w:r w:rsidR="0061083E" w:rsidRPr="00DD512E">
        <w:rPr>
          <w:rFonts w:asciiTheme="majorEastAsia" w:eastAsiaTheme="majorEastAsia" w:hAnsiTheme="majorEastAsia"/>
          <w:noProof/>
          <w:sz w:val="20"/>
          <w:szCs w:val="20"/>
        </w:rPr>
        <w:t>)</w:t>
      </w:r>
      <w:r w:rsidR="0061083E" w:rsidRPr="00DD512E">
        <w:rPr>
          <w:rFonts w:asciiTheme="majorEastAsia" w:eastAsiaTheme="majorEastAsia" w:hAnsiTheme="majorEastAsia"/>
          <w:sz w:val="20"/>
          <w:szCs w:val="20"/>
        </w:rPr>
        <w:fldChar w:fldCharType="end"/>
      </w:r>
      <w:r w:rsidR="00EF2B23" w:rsidRPr="00DD512E">
        <w:rPr>
          <w:rFonts w:asciiTheme="majorEastAsia" w:eastAsiaTheme="majorEastAsia" w:hAnsiTheme="majorEastAsia" w:hint="eastAsia"/>
          <w:sz w:val="20"/>
          <w:szCs w:val="20"/>
        </w:rPr>
        <w:t>。</w:t>
      </w:r>
      <w:r w:rsidR="00023805" w:rsidRPr="00DD512E">
        <w:rPr>
          <w:rFonts w:asciiTheme="majorEastAsia" w:eastAsiaTheme="majorEastAsia" w:hAnsiTheme="majorEastAsia" w:hint="eastAsia"/>
          <w:sz w:val="20"/>
          <w:szCs w:val="20"/>
        </w:rPr>
        <w:t>一方、</w:t>
      </w:r>
      <w:r w:rsidR="000358E5" w:rsidRPr="00DD512E">
        <w:rPr>
          <w:rFonts w:asciiTheme="majorEastAsia" w:eastAsiaTheme="majorEastAsia" w:hAnsiTheme="majorEastAsia" w:hint="eastAsia"/>
          <w:sz w:val="20"/>
          <w:szCs w:val="20"/>
        </w:rPr>
        <w:t>悪性胸膜中皮腫は低頻度の疾患であること</w:t>
      </w:r>
      <w:r w:rsidR="00FE086A" w:rsidRPr="00DD512E">
        <w:rPr>
          <w:rFonts w:asciiTheme="majorEastAsia" w:eastAsiaTheme="majorEastAsia" w:hAnsiTheme="majorEastAsia" w:hint="eastAsia"/>
          <w:sz w:val="20"/>
          <w:szCs w:val="20"/>
        </w:rPr>
        <w:t>、</w:t>
      </w:r>
      <w:r w:rsidR="000358E5" w:rsidRPr="00DD512E">
        <w:rPr>
          <w:rFonts w:asciiTheme="majorEastAsia" w:eastAsiaTheme="majorEastAsia" w:hAnsiTheme="majorEastAsia" w:hint="eastAsia"/>
          <w:sz w:val="20"/>
          <w:szCs w:val="20"/>
        </w:rPr>
        <w:t>最近まで有効な治療法が存在しなかったこと、予後が極めて不良であることなどから臨床情報に乏しく、</w:t>
      </w:r>
      <w:r w:rsidR="00FE086A" w:rsidRPr="00DD512E">
        <w:rPr>
          <w:rFonts w:asciiTheme="majorEastAsia" w:eastAsiaTheme="majorEastAsia" w:hAnsiTheme="majorEastAsia" w:hint="eastAsia"/>
          <w:sz w:val="20"/>
          <w:szCs w:val="20"/>
        </w:rPr>
        <w:t>全国的な多施設共同研究が求められる。</w:t>
      </w:r>
    </w:p>
    <w:p w:rsidR="00A00A40" w:rsidRPr="00DD512E" w:rsidRDefault="00FE086A" w:rsidP="00023805">
      <w:pPr>
        <w:ind w:firstLineChars="100" w:firstLine="200"/>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 xml:space="preserve">近年、国際的に共通の病期の確立の必要性が認識され、International Association for Study of Lung Cancer (IASLC、世界肺癌学会)とInternational </w:t>
      </w:r>
      <w:r w:rsidR="000358E5" w:rsidRPr="00DD512E">
        <w:rPr>
          <w:rFonts w:asciiTheme="majorEastAsia" w:eastAsiaTheme="majorEastAsia" w:hAnsiTheme="majorEastAsia"/>
          <w:sz w:val="20"/>
          <w:szCs w:val="20"/>
        </w:rPr>
        <w:t>Mesothelioma</w:t>
      </w:r>
      <w:r w:rsidRPr="00DD512E">
        <w:rPr>
          <w:rFonts w:asciiTheme="majorEastAsia" w:eastAsiaTheme="majorEastAsia" w:hAnsiTheme="majorEastAsia" w:hint="eastAsia"/>
          <w:sz w:val="20"/>
          <w:szCs w:val="20"/>
        </w:rPr>
        <w:t xml:space="preserve"> Interest Group（</w:t>
      </w:r>
      <w:r w:rsidR="000358E5" w:rsidRPr="00DD512E">
        <w:rPr>
          <w:rFonts w:asciiTheme="majorEastAsia" w:eastAsiaTheme="majorEastAsia" w:hAnsiTheme="majorEastAsia" w:hint="eastAsia"/>
          <w:sz w:val="20"/>
          <w:szCs w:val="20"/>
        </w:rPr>
        <w:t>I</w:t>
      </w:r>
      <w:r w:rsidRPr="00DD512E">
        <w:rPr>
          <w:rFonts w:asciiTheme="majorEastAsia" w:eastAsiaTheme="majorEastAsia" w:hAnsiTheme="majorEastAsia" w:hint="eastAsia"/>
          <w:sz w:val="20"/>
          <w:szCs w:val="20"/>
        </w:rPr>
        <w:t>MIG、国際</w:t>
      </w:r>
      <w:r w:rsidR="000358E5" w:rsidRPr="00DD512E">
        <w:rPr>
          <w:rFonts w:asciiTheme="majorEastAsia" w:eastAsiaTheme="majorEastAsia" w:hAnsiTheme="majorEastAsia" w:hint="eastAsia"/>
          <w:sz w:val="20"/>
          <w:szCs w:val="20"/>
        </w:rPr>
        <w:t>中皮腫</w:t>
      </w:r>
      <w:r w:rsidRPr="00DD512E">
        <w:rPr>
          <w:rFonts w:asciiTheme="majorEastAsia" w:eastAsiaTheme="majorEastAsia" w:hAnsiTheme="majorEastAsia" w:hint="eastAsia"/>
          <w:sz w:val="20"/>
          <w:szCs w:val="20"/>
        </w:rPr>
        <w:t>研究会）が中心となって後方視的国際データベース事業が行われ</w:t>
      </w:r>
      <w:r w:rsidR="000358E5" w:rsidRPr="00DD512E">
        <w:rPr>
          <w:rFonts w:asciiTheme="majorEastAsia" w:eastAsiaTheme="majorEastAsia" w:hAnsiTheme="majorEastAsia" w:hint="eastAsia"/>
          <w:sz w:val="20"/>
          <w:szCs w:val="20"/>
        </w:rPr>
        <w:t>、我が国からも世界で第5</w:t>
      </w:r>
      <w:r w:rsidR="009A6A3C" w:rsidRPr="00DD512E">
        <w:rPr>
          <w:rFonts w:asciiTheme="majorEastAsia" w:eastAsiaTheme="majorEastAsia" w:hAnsiTheme="majorEastAsia" w:hint="eastAsia"/>
          <w:sz w:val="20"/>
          <w:szCs w:val="20"/>
        </w:rPr>
        <w:t>番目に多い症例を登録している</w:t>
      </w:r>
      <w:r w:rsidR="0061083E" w:rsidRPr="00DD512E">
        <w:rPr>
          <w:rFonts w:asciiTheme="majorEastAsia" w:eastAsiaTheme="majorEastAsia" w:hAnsiTheme="majorEastAsia"/>
          <w:sz w:val="20"/>
          <w:szCs w:val="20"/>
        </w:rPr>
        <w:fldChar w:fldCharType="begin"/>
      </w:r>
      <w:r w:rsidR="0061083E" w:rsidRPr="00DD512E">
        <w:rPr>
          <w:rFonts w:asciiTheme="majorEastAsia" w:eastAsiaTheme="majorEastAsia" w:hAnsiTheme="majorEastAsia"/>
          <w:sz w:val="20"/>
          <w:szCs w:val="20"/>
        </w:rPr>
        <w:instrText xml:space="preserve"> ADDIN EN.CITE &lt;EndNote&gt;&lt;Cite&gt;&lt;Author&gt;Rusch&lt;/Author&gt;&lt;Year&gt;2012&lt;/Year&gt;&lt;RecNum&gt;1&lt;/RecNum&gt;&lt;DisplayText&gt;(2)&lt;/DisplayText&gt;&lt;record&gt;&lt;rec-number&gt;1&lt;/rec-number&gt;&lt;foreign-keys&gt;&lt;key app="EN" db-id="s9rwwwz2rzxrvwepxf7pd5rywp52t0as9sv9"&gt;1&lt;/key&gt;&lt;/foreign-keys&gt;&lt;ref-type name="Journal Article"&gt;17&lt;/ref-type&gt;&lt;contributors&gt;&lt;authors&gt;&lt;author&gt;Rusch, V. W.&lt;/author&gt;&lt;author&gt;Giroux, D.&lt;/author&gt;&lt;/authors&gt;&lt;/contributors&gt;&lt;auth-address&gt;Memorial Sloan-Kettering Cancer Center, New York, NY, USA;&lt;/auth-address&gt;&lt;titles&gt;&lt;title&gt;Do we need a revised staging system for malignant pleural mesothelioma? Analysis of the IASLC database&lt;/title&gt;&lt;secondary-title&gt;Ann Cardiothorac Surg&lt;/secondary-title&gt;&lt;alt-title&gt;Annals of cardiothoracic surgery&lt;/alt-title&gt;&lt;/titles&gt;&lt;periodical&gt;&lt;full-title&gt;Ann Cardiothorac Surg&lt;/full-title&gt;&lt;abbr-1&gt;Annals of cardiothoracic surgery&lt;/abbr-1&gt;&lt;/periodical&gt;&lt;alt-periodical&gt;&lt;full-title&gt;Ann Cardiothorac Surg&lt;/full-title&gt;&lt;abbr-1&gt;Annals of cardiothoracic surgery&lt;/abbr-1&gt;&lt;/alt-periodical&gt;&lt;pages&gt;438-48&lt;/pages&gt;&lt;volume&gt;1&lt;/volume&gt;&lt;number&gt;4&lt;/number&gt;&lt;edition&gt;2013/08/27&lt;/edition&gt;&lt;dates&gt;&lt;year&gt;2012&lt;/year&gt;&lt;pub-dates&gt;&lt;date&gt;Nov&lt;/date&gt;&lt;/pub-dates&gt;&lt;/dates&gt;&lt;isbn&gt;2225-319X (Print)&amp;#xD;2225-319X (Linking)&lt;/isbn&gt;&lt;accession-num&gt;23977534&lt;/accession-num&gt;&lt;urls&gt;&lt;related-urls&gt;&lt;url&gt;http://www.ncbi.nlm.nih.gov/pubmed/23977534&lt;/url&gt;&lt;/related-urls&gt;&lt;/urls&gt;&lt;custom2&gt;3741785&lt;/custom2&gt;&lt;electronic-resource-num&gt;10.3978/j.issn.2225-319X.2012.11.10&lt;/electronic-resource-num&gt;&lt;language&gt;eng&lt;/language&gt;&lt;/record&gt;&lt;/Cite&gt;&lt;/EndNote&gt;</w:instrText>
      </w:r>
      <w:r w:rsidR="0061083E" w:rsidRPr="00DD512E">
        <w:rPr>
          <w:rFonts w:asciiTheme="majorEastAsia" w:eastAsiaTheme="majorEastAsia" w:hAnsiTheme="majorEastAsia"/>
          <w:sz w:val="20"/>
          <w:szCs w:val="20"/>
        </w:rPr>
        <w:fldChar w:fldCharType="separate"/>
      </w:r>
      <w:r w:rsidR="0061083E" w:rsidRPr="00DD512E">
        <w:rPr>
          <w:rFonts w:asciiTheme="majorEastAsia" w:eastAsiaTheme="majorEastAsia" w:hAnsiTheme="majorEastAsia"/>
          <w:noProof/>
          <w:sz w:val="20"/>
          <w:szCs w:val="20"/>
        </w:rPr>
        <w:t>(</w:t>
      </w:r>
      <w:hyperlink w:anchor="_ENREF_2" w:tooltip="Rusch, 2012 #1" w:history="1">
        <w:r w:rsidR="0061083E" w:rsidRPr="00DD512E">
          <w:rPr>
            <w:rFonts w:asciiTheme="majorEastAsia" w:eastAsiaTheme="majorEastAsia" w:hAnsiTheme="majorEastAsia"/>
            <w:noProof/>
            <w:sz w:val="20"/>
            <w:szCs w:val="20"/>
          </w:rPr>
          <w:t>2</w:t>
        </w:r>
      </w:hyperlink>
      <w:r w:rsidR="0061083E" w:rsidRPr="00DD512E">
        <w:rPr>
          <w:rFonts w:asciiTheme="majorEastAsia" w:eastAsiaTheme="majorEastAsia" w:hAnsiTheme="majorEastAsia"/>
          <w:noProof/>
          <w:sz w:val="20"/>
          <w:szCs w:val="20"/>
        </w:rPr>
        <w:t>)</w:t>
      </w:r>
      <w:r w:rsidR="0061083E" w:rsidRPr="00DD512E">
        <w:rPr>
          <w:rFonts w:asciiTheme="majorEastAsia" w:eastAsiaTheme="majorEastAsia" w:hAnsiTheme="majorEastAsia"/>
          <w:sz w:val="20"/>
          <w:szCs w:val="20"/>
        </w:rPr>
        <w:fldChar w:fldCharType="end"/>
      </w:r>
      <w:r w:rsidRPr="00DD512E">
        <w:rPr>
          <w:rFonts w:asciiTheme="majorEastAsia" w:eastAsiaTheme="majorEastAsia" w:hAnsiTheme="majorEastAsia" w:hint="eastAsia"/>
          <w:sz w:val="20"/>
          <w:szCs w:val="20"/>
        </w:rPr>
        <w:t>。</w:t>
      </w:r>
      <w:r w:rsidR="002B1991" w:rsidRPr="00DD512E">
        <w:rPr>
          <w:rFonts w:asciiTheme="majorEastAsia" w:eastAsiaTheme="majorEastAsia" w:hAnsiTheme="majorEastAsia" w:hint="eastAsia"/>
          <w:sz w:val="20"/>
          <w:szCs w:val="20"/>
        </w:rPr>
        <w:t>しかし</w:t>
      </w:r>
      <w:r w:rsidRPr="00DD512E">
        <w:rPr>
          <w:rFonts w:asciiTheme="majorEastAsia" w:eastAsiaTheme="majorEastAsia" w:hAnsiTheme="majorEastAsia" w:hint="eastAsia"/>
          <w:sz w:val="20"/>
          <w:szCs w:val="20"/>
        </w:rPr>
        <w:t>、</w:t>
      </w:r>
      <w:r w:rsidR="002B1991" w:rsidRPr="00DD512E">
        <w:rPr>
          <w:rFonts w:asciiTheme="majorEastAsia" w:eastAsiaTheme="majorEastAsia" w:hAnsiTheme="majorEastAsia" w:hint="eastAsia"/>
          <w:sz w:val="20"/>
          <w:szCs w:val="20"/>
        </w:rPr>
        <w:t>IASLCデータベースは後ろ向き登録であること、非常に雑多な症例から構成されていることから、悪性胸膜中皮腫治療の真の現状を必ずしも反映していない。</w:t>
      </w:r>
      <w:r w:rsidR="004F0B30" w:rsidRPr="00DD512E">
        <w:rPr>
          <w:rFonts w:asciiTheme="majorEastAsia" w:eastAsiaTheme="majorEastAsia" w:hAnsiTheme="majorEastAsia" w:hint="eastAsia"/>
          <w:sz w:val="20"/>
          <w:szCs w:val="20"/>
        </w:rPr>
        <w:t>以上のような状況により、</w:t>
      </w:r>
      <w:r w:rsidR="00A00A40" w:rsidRPr="00DD512E">
        <w:rPr>
          <w:rFonts w:asciiTheme="majorEastAsia" w:eastAsiaTheme="majorEastAsia" w:hAnsiTheme="majorEastAsia" w:hint="eastAsia"/>
          <w:sz w:val="20"/>
          <w:szCs w:val="20"/>
        </w:rPr>
        <w:t>本邦の肺癌登録合同委員会が</w:t>
      </w:r>
      <w:r w:rsidR="004F0B30" w:rsidRPr="00DD512E">
        <w:rPr>
          <w:rFonts w:asciiTheme="majorEastAsia" w:eastAsiaTheme="majorEastAsia" w:hAnsiTheme="majorEastAsia" w:hint="eastAsia"/>
          <w:sz w:val="20"/>
          <w:szCs w:val="20"/>
        </w:rPr>
        <w:t>悪性胸膜中皮腫</w:t>
      </w:r>
      <w:r w:rsidR="00A00A40" w:rsidRPr="00DD512E">
        <w:rPr>
          <w:rFonts w:asciiTheme="majorEastAsia" w:eastAsiaTheme="majorEastAsia" w:hAnsiTheme="majorEastAsia" w:hint="eastAsia"/>
          <w:sz w:val="20"/>
          <w:szCs w:val="20"/>
        </w:rPr>
        <w:t>症例の前方視的データベース事業を行うこととなった。</w:t>
      </w:r>
    </w:p>
    <w:p w:rsidR="00FE086A" w:rsidRPr="00DD512E" w:rsidRDefault="00FE086A" w:rsidP="00023805">
      <w:pPr>
        <w:ind w:firstLineChars="100" w:firstLine="200"/>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本研究の目的は、本邦で</w:t>
      </w:r>
      <w:r w:rsidR="00D054C0" w:rsidRPr="00DD512E">
        <w:rPr>
          <w:rFonts w:asciiTheme="majorEastAsia" w:eastAsiaTheme="majorEastAsia" w:hAnsiTheme="majorEastAsia" w:hint="eastAsia"/>
          <w:sz w:val="20"/>
          <w:szCs w:val="20"/>
        </w:rPr>
        <w:t>診断されたすべての悪性胸膜中皮腫症例</w:t>
      </w:r>
      <w:r w:rsidRPr="00DD512E">
        <w:rPr>
          <w:rFonts w:asciiTheme="majorEastAsia" w:eastAsiaTheme="majorEastAsia" w:hAnsiTheme="majorEastAsia" w:hint="eastAsia"/>
          <w:sz w:val="20"/>
          <w:szCs w:val="20"/>
        </w:rPr>
        <w:t>を前方視的に登録してデータベースを構築し、治療成績を検証し、TNM分類と病期の妥当性を検証し、標準治療の確立のための基礎データを構築することである。</w:t>
      </w:r>
      <w:r w:rsidR="00023805" w:rsidRPr="00DD512E">
        <w:rPr>
          <w:rFonts w:asciiTheme="majorEastAsia" w:eastAsiaTheme="majorEastAsia" w:hAnsiTheme="majorEastAsia" w:hint="eastAsia"/>
          <w:sz w:val="20"/>
          <w:szCs w:val="20"/>
        </w:rPr>
        <w:t>さらに</w:t>
      </w:r>
      <w:r w:rsidRPr="00DD512E">
        <w:rPr>
          <w:rFonts w:asciiTheme="majorEastAsia" w:eastAsiaTheme="majorEastAsia" w:hAnsiTheme="majorEastAsia" w:hint="eastAsia"/>
          <w:sz w:val="20"/>
          <w:szCs w:val="20"/>
        </w:rPr>
        <w:t>、構築されたデータベースをもとに臨床研究を行い国内外に情報発信するとともに、国際的な前向きデータベースにも参加する予定である。</w:t>
      </w:r>
    </w:p>
    <w:p w:rsidR="000D6C15" w:rsidRPr="00DD512E" w:rsidRDefault="000D6C15" w:rsidP="000D6C15">
      <w:pPr>
        <w:rPr>
          <w:rFonts w:asciiTheme="majorEastAsia" w:eastAsiaTheme="majorEastAsia" w:hAnsiTheme="majorEastAsia"/>
          <w:sz w:val="20"/>
          <w:szCs w:val="20"/>
        </w:rPr>
      </w:pPr>
    </w:p>
    <w:p w:rsidR="000D6C15" w:rsidRPr="00DD512E" w:rsidRDefault="000D6C15" w:rsidP="000D6C15">
      <w:pPr>
        <w:rPr>
          <w:rFonts w:asciiTheme="majorEastAsia" w:eastAsiaTheme="majorEastAsia" w:hAnsiTheme="majorEastAsia"/>
          <w:b/>
          <w:sz w:val="20"/>
          <w:szCs w:val="20"/>
        </w:rPr>
      </w:pPr>
      <w:r w:rsidRPr="00DD512E">
        <w:rPr>
          <w:rFonts w:asciiTheme="majorEastAsia" w:eastAsiaTheme="majorEastAsia" w:hAnsiTheme="majorEastAsia" w:hint="eastAsia"/>
          <w:b/>
          <w:sz w:val="20"/>
          <w:szCs w:val="20"/>
          <w:lang w:val="fr-FR"/>
        </w:rPr>
        <w:t xml:space="preserve">4. </w:t>
      </w:r>
      <w:r w:rsidRPr="00DD512E">
        <w:rPr>
          <w:rFonts w:asciiTheme="majorEastAsia" w:eastAsiaTheme="majorEastAsia" w:hAnsiTheme="majorEastAsia" w:hint="eastAsia"/>
          <w:b/>
          <w:sz w:val="20"/>
          <w:szCs w:val="20"/>
        </w:rPr>
        <w:t>研究の倫理的実施</w:t>
      </w:r>
    </w:p>
    <w:p w:rsidR="000D6C15" w:rsidRPr="00DD512E" w:rsidRDefault="000D6C15" w:rsidP="00334A29">
      <w:pPr>
        <w:ind w:firstLineChars="100" w:firstLine="200"/>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実施に際しては，ヘルシンキ宣言および</w:t>
      </w:r>
      <w:r w:rsidR="00DE65E5" w:rsidRPr="00DD512E">
        <w:rPr>
          <w:rFonts w:ascii="ＭＳ Ｐゴシック" w:eastAsia="ＭＳ Ｐゴシック" w:hAnsi="ＭＳ Ｐゴシック" w:hint="eastAsia"/>
          <w:color w:val="FF0000"/>
          <w:sz w:val="20"/>
          <w:szCs w:val="20"/>
        </w:rPr>
        <w:t>人を対象とする医学系研究に関する倫理指針（平成29年2月28日一部改正、文部科学省・厚生労働省）</w:t>
      </w:r>
      <w:r w:rsidRPr="00DD512E">
        <w:rPr>
          <w:rFonts w:asciiTheme="majorEastAsia" w:eastAsiaTheme="majorEastAsia" w:hAnsiTheme="majorEastAsia" w:hint="eastAsia"/>
          <w:sz w:val="20"/>
          <w:szCs w:val="20"/>
        </w:rPr>
        <w:t>を遵守し，被験者の人権，福祉および安全を最大限に確保する。</w:t>
      </w:r>
    </w:p>
    <w:p w:rsidR="000D6C15" w:rsidRPr="00DD512E" w:rsidRDefault="000D6C15" w:rsidP="000D6C15">
      <w:pPr>
        <w:rPr>
          <w:rFonts w:asciiTheme="majorEastAsia" w:eastAsiaTheme="majorEastAsia" w:hAnsiTheme="majorEastAsia"/>
          <w:b/>
          <w:sz w:val="20"/>
          <w:szCs w:val="20"/>
        </w:rPr>
      </w:pPr>
    </w:p>
    <w:p w:rsidR="000D6C15" w:rsidRPr="00DD512E" w:rsidRDefault="000D6C15" w:rsidP="000D6C15">
      <w:pPr>
        <w:rPr>
          <w:rFonts w:asciiTheme="majorEastAsia" w:eastAsiaTheme="majorEastAsia" w:hAnsiTheme="majorEastAsia"/>
          <w:b/>
          <w:sz w:val="20"/>
          <w:szCs w:val="20"/>
        </w:rPr>
      </w:pPr>
      <w:r w:rsidRPr="00DD512E">
        <w:rPr>
          <w:rFonts w:asciiTheme="majorEastAsia" w:eastAsiaTheme="majorEastAsia" w:hAnsiTheme="majorEastAsia" w:hint="eastAsia"/>
          <w:b/>
          <w:sz w:val="20"/>
          <w:szCs w:val="20"/>
        </w:rPr>
        <w:t>4-1 被研究者のプライバシーの保護</w:t>
      </w:r>
    </w:p>
    <w:p w:rsidR="000D6C15" w:rsidRPr="00DD512E" w:rsidRDefault="000D6C15" w:rsidP="00334A29">
      <w:pPr>
        <w:ind w:firstLineChars="100" w:firstLine="200"/>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登録患者の氏名は参加施設からデータセンターへ知らされることはない。登録患者の同定や照会は</w:t>
      </w:r>
      <w:r w:rsidR="00DE65E5" w:rsidRPr="00DD512E">
        <w:rPr>
          <w:rFonts w:asciiTheme="majorEastAsia" w:eastAsiaTheme="majorEastAsia" w:hAnsiTheme="majorEastAsia" w:hint="eastAsia"/>
          <w:sz w:val="20"/>
          <w:szCs w:val="20"/>
        </w:rPr>
        <w:t>、</w:t>
      </w:r>
      <w:r w:rsidRPr="00DD512E">
        <w:rPr>
          <w:rFonts w:asciiTheme="majorEastAsia" w:eastAsiaTheme="majorEastAsia" w:hAnsiTheme="majorEastAsia" w:hint="eastAsia"/>
          <w:sz w:val="20"/>
          <w:szCs w:val="20"/>
        </w:rPr>
        <w:t>登録時に発行されるID</w:t>
      </w:r>
      <w:r w:rsidR="00DE65E5" w:rsidRPr="00DD512E">
        <w:rPr>
          <w:rFonts w:asciiTheme="majorEastAsia" w:eastAsiaTheme="majorEastAsia" w:hAnsiTheme="majorEastAsia" w:hint="eastAsia"/>
          <w:sz w:val="20"/>
          <w:szCs w:val="20"/>
        </w:rPr>
        <w:t>を用いて行われ、</w:t>
      </w:r>
      <w:r w:rsidRPr="00DD512E">
        <w:rPr>
          <w:rFonts w:asciiTheme="majorEastAsia" w:eastAsiaTheme="majorEastAsia" w:hAnsiTheme="majorEastAsia" w:hint="eastAsia"/>
          <w:sz w:val="20"/>
          <w:szCs w:val="20"/>
        </w:rPr>
        <w:t>患者名など，第三者が患者を識別できる情報がデータベースに登録されることはない。</w:t>
      </w:r>
    </w:p>
    <w:p w:rsidR="000D6C15" w:rsidRPr="00DD512E" w:rsidRDefault="000D6C15" w:rsidP="000D6C15">
      <w:pPr>
        <w:rPr>
          <w:rFonts w:asciiTheme="majorEastAsia" w:eastAsiaTheme="majorEastAsia" w:hAnsiTheme="majorEastAsia"/>
          <w:b/>
          <w:sz w:val="20"/>
          <w:szCs w:val="20"/>
        </w:rPr>
      </w:pPr>
    </w:p>
    <w:p w:rsidR="000D6C15" w:rsidRPr="00DD512E" w:rsidRDefault="000D6C15" w:rsidP="000D6C15">
      <w:pPr>
        <w:rPr>
          <w:rFonts w:asciiTheme="majorEastAsia" w:eastAsiaTheme="majorEastAsia" w:hAnsiTheme="majorEastAsia"/>
          <w:b/>
          <w:sz w:val="20"/>
          <w:szCs w:val="20"/>
        </w:rPr>
      </w:pPr>
      <w:r w:rsidRPr="00DD512E">
        <w:rPr>
          <w:rFonts w:asciiTheme="majorEastAsia" w:eastAsiaTheme="majorEastAsia" w:hAnsiTheme="majorEastAsia" w:hint="eastAsia"/>
          <w:b/>
          <w:sz w:val="20"/>
          <w:szCs w:val="20"/>
        </w:rPr>
        <w:t xml:space="preserve">4-2 </w:t>
      </w:r>
      <w:r w:rsidR="00C870E7" w:rsidRPr="00DD512E">
        <w:rPr>
          <w:rFonts w:asciiTheme="majorEastAsia" w:eastAsiaTheme="majorEastAsia" w:hAnsiTheme="majorEastAsia" w:hint="eastAsia"/>
          <w:b/>
          <w:sz w:val="20"/>
          <w:szCs w:val="20"/>
        </w:rPr>
        <w:t>登録</w:t>
      </w:r>
      <w:r w:rsidRPr="00DD512E">
        <w:rPr>
          <w:rFonts w:asciiTheme="majorEastAsia" w:eastAsiaTheme="majorEastAsia" w:hAnsiTheme="majorEastAsia" w:hint="eastAsia"/>
          <w:b/>
          <w:sz w:val="20"/>
          <w:szCs w:val="20"/>
        </w:rPr>
        <w:t>施設IRBの承認</w:t>
      </w:r>
    </w:p>
    <w:p w:rsidR="000D6C15" w:rsidRPr="00DD512E" w:rsidRDefault="00DE65E5" w:rsidP="00C84E1C">
      <w:pPr>
        <w:ind w:firstLineChars="100" w:firstLine="200"/>
        <w:rPr>
          <w:rFonts w:asciiTheme="majorEastAsia" w:eastAsiaTheme="majorEastAsia" w:hAnsiTheme="majorEastAsia"/>
          <w:sz w:val="20"/>
          <w:szCs w:val="20"/>
        </w:rPr>
      </w:pPr>
      <w:r w:rsidRPr="00DD512E">
        <w:rPr>
          <w:rFonts w:ascii="ＭＳ Ｐゴシック" w:eastAsia="ＭＳ Ｐゴシック" w:hAnsi="ＭＳ Ｐゴシック" w:hint="eastAsia"/>
          <w:color w:val="FF0000"/>
          <w:sz w:val="20"/>
          <w:szCs w:val="20"/>
        </w:rPr>
        <w:t>人を対象とする医学系研究に関する倫理指針（平成29年2月28日一部改正、文部科学省・厚生</w:t>
      </w:r>
      <w:r w:rsidRPr="00DD512E">
        <w:rPr>
          <w:rFonts w:ascii="ＭＳ Ｐゴシック" w:eastAsia="ＭＳ Ｐゴシック" w:hAnsi="ＭＳ Ｐゴシック" w:hint="eastAsia"/>
          <w:color w:val="FF0000"/>
          <w:sz w:val="20"/>
          <w:szCs w:val="20"/>
        </w:rPr>
        <w:lastRenderedPageBreak/>
        <w:t>労働省）</w:t>
      </w:r>
      <w:r w:rsidR="00E73A39" w:rsidRPr="00DD512E">
        <w:rPr>
          <w:rFonts w:asciiTheme="majorEastAsia" w:eastAsiaTheme="majorEastAsia" w:hAnsiTheme="majorEastAsia" w:hint="eastAsia"/>
          <w:sz w:val="20"/>
          <w:szCs w:val="20"/>
        </w:rPr>
        <w:t>に基づき、</w:t>
      </w:r>
      <w:r w:rsidR="00BF63BA" w:rsidRPr="00DD512E">
        <w:rPr>
          <w:rFonts w:asciiTheme="majorEastAsia" w:eastAsiaTheme="majorEastAsia" w:hAnsiTheme="majorEastAsia" w:hint="eastAsia"/>
          <w:sz w:val="20"/>
          <w:szCs w:val="20"/>
        </w:rPr>
        <w:t>登録施設の倫理委員会（IRB）</w:t>
      </w:r>
      <w:r w:rsidR="00C84E1C" w:rsidRPr="00DD512E">
        <w:rPr>
          <w:rFonts w:asciiTheme="majorEastAsia" w:eastAsiaTheme="majorEastAsia" w:hAnsiTheme="majorEastAsia" w:hint="eastAsia"/>
          <w:sz w:val="20"/>
          <w:szCs w:val="20"/>
        </w:rPr>
        <w:t>に</w:t>
      </w:r>
      <w:r w:rsidR="000D4BE3" w:rsidRPr="00DD512E">
        <w:rPr>
          <w:rFonts w:asciiTheme="majorEastAsia" w:eastAsiaTheme="majorEastAsia" w:hAnsiTheme="majorEastAsia" w:hint="eastAsia"/>
          <w:sz w:val="20"/>
          <w:szCs w:val="20"/>
        </w:rPr>
        <w:t>諮</w:t>
      </w:r>
      <w:r w:rsidR="00EB2F73" w:rsidRPr="00DD512E">
        <w:rPr>
          <w:rFonts w:asciiTheme="majorEastAsia" w:eastAsiaTheme="majorEastAsia" w:hAnsiTheme="majorEastAsia" w:hint="eastAsia"/>
          <w:sz w:val="20"/>
          <w:szCs w:val="20"/>
        </w:rPr>
        <w:t>り審査を受け</w:t>
      </w:r>
      <w:r w:rsidR="000D4BE3" w:rsidRPr="00DD512E">
        <w:rPr>
          <w:rFonts w:asciiTheme="majorEastAsia" w:eastAsiaTheme="majorEastAsia" w:hAnsiTheme="majorEastAsia" w:hint="eastAsia"/>
          <w:sz w:val="20"/>
          <w:szCs w:val="20"/>
        </w:rPr>
        <w:t>る</w:t>
      </w:r>
      <w:r w:rsidR="00E73A39" w:rsidRPr="00DD512E">
        <w:rPr>
          <w:rFonts w:asciiTheme="majorEastAsia" w:eastAsiaTheme="majorEastAsia" w:hAnsiTheme="majorEastAsia" w:hint="eastAsia"/>
          <w:sz w:val="20"/>
          <w:szCs w:val="20"/>
        </w:rPr>
        <w:t>こととする。</w:t>
      </w:r>
    </w:p>
    <w:p w:rsidR="003C2AAD" w:rsidRPr="00DD512E" w:rsidRDefault="003C2AAD" w:rsidP="00803FB8">
      <w:pPr>
        <w:ind w:firstLineChars="100" w:firstLine="200"/>
        <w:rPr>
          <w:rFonts w:asciiTheme="majorEastAsia" w:eastAsiaTheme="majorEastAsia" w:hAnsiTheme="majorEastAsia"/>
          <w:sz w:val="20"/>
          <w:szCs w:val="20"/>
        </w:rPr>
      </w:pPr>
    </w:p>
    <w:p w:rsidR="000D6C15" w:rsidRPr="00DD512E" w:rsidRDefault="000D6C15" w:rsidP="000D6C15">
      <w:pPr>
        <w:rPr>
          <w:rFonts w:asciiTheme="majorEastAsia" w:eastAsiaTheme="majorEastAsia" w:hAnsiTheme="majorEastAsia"/>
          <w:b/>
          <w:sz w:val="20"/>
          <w:szCs w:val="20"/>
        </w:rPr>
      </w:pPr>
      <w:r w:rsidRPr="00DD512E">
        <w:rPr>
          <w:rFonts w:asciiTheme="majorEastAsia" w:eastAsiaTheme="majorEastAsia" w:hAnsiTheme="majorEastAsia" w:hint="eastAsia"/>
          <w:b/>
          <w:sz w:val="20"/>
          <w:szCs w:val="20"/>
        </w:rPr>
        <w:t>5. 研究の目的</w:t>
      </w:r>
    </w:p>
    <w:p w:rsidR="000D6C15" w:rsidRPr="00DD512E" w:rsidRDefault="00334A29" w:rsidP="00EB2F73">
      <w:pPr>
        <w:spacing w:line="360" w:lineRule="exact"/>
        <w:ind w:right="-20" w:firstLineChars="100" w:firstLine="200"/>
        <w:jc w:val="left"/>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本邦における</w:t>
      </w:r>
      <w:r w:rsidR="00685F41" w:rsidRPr="00DD512E">
        <w:rPr>
          <w:rFonts w:asciiTheme="majorEastAsia" w:eastAsiaTheme="majorEastAsia" w:hAnsiTheme="majorEastAsia" w:hint="eastAsia"/>
          <w:sz w:val="20"/>
          <w:szCs w:val="20"/>
        </w:rPr>
        <w:t>悪性胸膜中皮腫</w:t>
      </w:r>
      <w:r w:rsidR="00DC7CBF" w:rsidRPr="00DD512E">
        <w:rPr>
          <w:rFonts w:asciiTheme="majorEastAsia" w:eastAsiaTheme="majorEastAsia" w:hAnsiTheme="majorEastAsia" w:hint="eastAsia"/>
          <w:sz w:val="20"/>
          <w:szCs w:val="20"/>
        </w:rPr>
        <w:t>症例の</w:t>
      </w:r>
      <w:r w:rsidR="00EB2F73" w:rsidRPr="00DD512E">
        <w:rPr>
          <w:rFonts w:asciiTheme="majorEastAsia" w:eastAsiaTheme="majorEastAsia" w:hAnsiTheme="majorEastAsia" w:hint="eastAsia"/>
          <w:sz w:val="20"/>
          <w:szCs w:val="20"/>
        </w:rPr>
        <w:t>疫学調査</w:t>
      </w:r>
      <w:r w:rsidRPr="00DD512E">
        <w:rPr>
          <w:rFonts w:asciiTheme="majorEastAsia" w:eastAsiaTheme="majorEastAsia" w:hAnsiTheme="majorEastAsia" w:hint="eastAsia"/>
          <w:sz w:val="20"/>
          <w:szCs w:val="20"/>
        </w:rPr>
        <w:t>を行うことにより、</w:t>
      </w:r>
      <w:r w:rsidR="00685F41" w:rsidRPr="00DD512E">
        <w:rPr>
          <w:rFonts w:asciiTheme="majorEastAsia" w:eastAsiaTheme="majorEastAsia" w:hAnsiTheme="majorEastAsia" w:hint="eastAsia"/>
          <w:sz w:val="20"/>
          <w:szCs w:val="20"/>
        </w:rPr>
        <w:t>悪性胸膜中皮腫</w:t>
      </w:r>
      <w:r w:rsidRPr="00DD512E">
        <w:rPr>
          <w:rFonts w:asciiTheme="majorEastAsia" w:eastAsiaTheme="majorEastAsia" w:hAnsiTheme="majorEastAsia" w:hint="eastAsia"/>
          <w:sz w:val="20"/>
          <w:szCs w:val="20"/>
        </w:rPr>
        <w:t>に関する研究ならびに診療の進歩・普及を図る</w:t>
      </w:r>
      <w:r w:rsidR="00910063" w:rsidRPr="00DD512E">
        <w:rPr>
          <w:rFonts w:asciiTheme="majorEastAsia" w:eastAsiaTheme="majorEastAsia" w:hAnsiTheme="majorEastAsia" w:hint="eastAsia"/>
          <w:sz w:val="20"/>
          <w:szCs w:val="20"/>
        </w:rPr>
        <w:t>。</w:t>
      </w:r>
    </w:p>
    <w:p w:rsidR="00334A29" w:rsidRPr="00DD512E" w:rsidRDefault="00334A29" w:rsidP="00334A29">
      <w:pPr>
        <w:spacing w:line="360" w:lineRule="exact"/>
        <w:ind w:right="-20" w:firstLineChars="100" w:firstLine="200"/>
        <w:jc w:val="left"/>
        <w:rPr>
          <w:rFonts w:asciiTheme="majorEastAsia" w:eastAsiaTheme="majorEastAsia" w:hAnsiTheme="majorEastAsia"/>
          <w:sz w:val="20"/>
          <w:szCs w:val="20"/>
        </w:rPr>
      </w:pPr>
    </w:p>
    <w:p w:rsidR="000D6C15" w:rsidRPr="00DD512E" w:rsidRDefault="000D6C15" w:rsidP="000D6C15">
      <w:pPr>
        <w:spacing w:line="360" w:lineRule="exact"/>
        <w:ind w:left="1" w:right="-20"/>
        <w:jc w:val="left"/>
        <w:rPr>
          <w:rFonts w:asciiTheme="majorEastAsia" w:eastAsiaTheme="majorEastAsia" w:hAnsiTheme="majorEastAsia"/>
          <w:b/>
          <w:sz w:val="20"/>
          <w:szCs w:val="20"/>
        </w:rPr>
      </w:pPr>
      <w:r w:rsidRPr="00DD512E">
        <w:rPr>
          <w:rFonts w:asciiTheme="majorEastAsia" w:eastAsiaTheme="majorEastAsia" w:hAnsiTheme="majorEastAsia" w:hint="eastAsia"/>
          <w:b/>
          <w:sz w:val="20"/>
          <w:szCs w:val="20"/>
        </w:rPr>
        <w:t>6. 研究のデザイン</w:t>
      </w:r>
    </w:p>
    <w:p w:rsidR="000D6C15" w:rsidRPr="00DD512E" w:rsidRDefault="000D6C15" w:rsidP="000D6C15">
      <w:pPr>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中央登録方式を用いた</w:t>
      </w:r>
      <w:r w:rsidR="008218E1" w:rsidRPr="00DD512E">
        <w:rPr>
          <w:rFonts w:asciiTheme="majorEastAsia" w:eastAsiaTheme="majorEastAsia" w:hAnsiTheme="majorEastAsia" w:hint="eastAsia"/>
          <w:sz w:val="20"/>
          <w:szCs w:val="20"/>
        </w:rPr>
        <w:t>前方視的な</w:t>
      </w:r>
      <w:r w:rsidRPr="00DD512E">
        <w:rPr>
          <w:rFonts w:asciiTheme="majorEastAsia" w:eastAsiaTheme="majorEastAsia" w:hAnsiTheme="majorEastAsia" w:hint="eastAsia"/>
          <w:sz w:val="20"/>
          <w:szCs w:val="20"/>
        </w:rPr>
        <w:t>多施設共同</w:t>
      </w:r>
      <w:r w:rsidR="00334A29" w:rsidRPr="00DD512E">
        <w:rPr>
          <w:rFonts w:asciiTheme="majorEastAsia" w:eastAsiaTheme="majorEastAsia" w:hAnsiTheme="majorEastAsia" w:hint="eastAsia"/>
          <w:sz w:val="20"/>
          <w:szCs w:val="20"/>
        </w:rPr>
        <w:t>観察</w:t>
      </w:r>
      <w:r w:rsidRPr="00DD512E">
        <w:rPr>
          <w:rFonts w:asciiTheme="majorEastAsia" w:eastAsiaTheme="majorEastAsia" w:hAnsiTheme="majorEastAsia" w:hint="eastAsia"/>
          <w:sz w:val="20"/>
          <w:szCs w:val="20"/>
        </w:rPr>
        <w:t>研究</w:t>
      </w:r>
    </w:p>
    <w:p w:rsidR="000D6C15" w:rsidRPr="00DD512E" w:rsidRDefault="000D6C15" w:rsidP="000D6C15">
      <w:pPr>
        <w:spacing w:line="360" w:lineRule="exact"/>
        <w:ind w:left="1" w:right="-20"/>
        <w:jc w:val="left"/>
        <w:rPr>
          <w:rFonts w:asciiTheme="majorEastAsia" w:eastAsiaTheme="majorEastAsia" w:hAnsiTheme="majorEastAsia"/>
          <w:sz w:val="20"/>
          <w:szCs w:val="20"/>
        </w:rPr>
      </w:pPr>
    </w:p>
    <w:p w:rsidR="000D6C15" w:rsidRPr="00DD512E" w:rsidRDefault="000D6C15" w:rsidP="000D6C15">
      <w:pPr>
        <w:tabs>
          <w:tab w:val="left" w:pos="7800"/>
        </w:tabs>
        <w:rPr>
          <w:rFonts w:asciiTheme="majorEastAsia" w:eastAsiaTheme="majorEastAsia" w:hAnsiTheme="majorEastAsia"/>
          <w:b/>
          <w:sz w:val="20"/>
          <w:szCs w:val="20"/>
        </w:rPr>
      </w:pPr>
      <w:r w:rsidRPr="00DD512E">
        <w:rPr>
          <w:rFonts w:asciiTheme="majorEastAsia" w:eastAsiaTheme="majorEastAsia" w:hAnsiTheme="majorEastAsia" w:hint="eastAsia"/>
          <w:b/>
          <w:sz w:val="20"/>
          <w:szCs w:val="20"/>
        </w:rPr>
        <w:t>7. 被研究者の選択，除外基準</w:t>
      </w:r>
    </w:p>
    <w:p w:rsidR="004A371D" w:rsidRPr="00DD512E" w:rsidRDefault="004A371D" w:rsidP="004A371D">
      <w:pPr>
        <w:tabs>
          <w:tab w:val="left" w:pos="7800"/>
        </w:tabs>
        <w:rPr>
          <w:rFonts w:asciiTheme="majorEastAsia" w:eastAsiaTheme="majorEastAsia" w:hAnsiTheme="majorEastAsia"/>
          <w:b/>
          <w:sz w:val="20"/>
          <w:szCs w:val="20"/>
        </w:rPr>
      </w:pPr>
      <w:r w:rsidRPr="00DD512E">
        <w:rPr>
          <w:rFonts w:asciiTheme="majorEastAsia" w:eastAsiaTheme="majorEastAsia" w:hAnsiTheme="majorEastAsia" w:hint="eastAsia"/>
          <w:b/>
          <w:sz w:val="20"/>
          <w:szCs w:val="20"/>
        </w:rPr>
        <w:t>7-1 選択基準</w:t>
      </w:r>
    </w:p>
    <w:p w:rsidR="004A371D" w:rsidRPr="00DD512E" w:rsidRDefault="008218E1" w:rsidP="004A371D">
      <w:pPr>
        <w:tabs>
          <w:tab w:val="left" w:pos="7800"/>
        </w:tabs>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全国の大学医学部附属病院および地域の基幹施設で参加を希望する施設の</w:t>
      </w:r>
      <w:r w:rsidR="003346EE" w:rsidRPr="00DD512E">
        <w:rPr>
          <w:rFonts w:asciiTheme="majorEastAsia" w:eastAsiaTheme="majorEastAsia" w:hAnsiTheme="majorEastAsia" w:hint="eastAsia"/>
          <w:sz w:val="20"/>
          <w:szCs w:val="20"/>
        </w:rPr>
        <w:t>内、本研究に参加する施設において</w:t>
      </w:r>
      <w:r w:rsidR="00685F41" w:rsidRPr="00DD512E">
        <w:rPr>
          <w:rFonts w:asciiTheme="majorEastAsia" w:eastAsiaTheme="majorEastAsia" w:hAnsiTheme="majorEastAsia" w:hint="eastAsia"/>
          <w:sz w:val="20"/>
          <w:szCs w:val="20"/>
        </w:rPr>
        <w:t>診断・治療される</w:t>
      </w:r>
      <w:r w:rsidR="00AC3BC1" w:rsidRPr="00DD512E">
        <w:rPr>
          <w:rFonts w:asciiTheme="majorEastAsia" w:eastAsiaTheme="majorEastAsia" w:hAnsiTheme="majorEastAsia" w:hint="eastAsia"/>
          <w:sz w:val="20"/>
          <w:szCs w:val="20"/>
        </w:rPr>
        <w:t>20</w:t>
      </w:r>
      <w:r w:rsidR="00685F41" w:rsidRPr="00DD512E">
        <w:rPr>
          <w:rFonts w:asciiTheme="majorEastAsia" w:eastAsiaTheme="majorEastAsia" w:hAnsiTheme="majorEastAsia" w:hint="eastAsia"/>
          <w:sz w:val="20"/>
          <w:szCs w:val="20"/>
        </w:rPr>
        <w:t>歳以上の悪性胸膜中皮腫</w:t>
      </w:r>
      <w:r w:rsidRPr="00DD512E">
        <w:rPr>
          <w:rFonts w:asciiTheme="majorEastAsia" w:eastAsiaTheme="majorEastAsia" w:hAnsiTheme="majorEastAsia" w:hint="eastAsia"/>
          <w:sz w:val="20"/>
          <w:szCs w:val="20"/>
        </w:rPr>
        <w:t>症例</w:t>
      </w:r>
      <w:r w:rsidR="003346EE" w:rsidRPr="00DD512E">
        <w:rPr>
          <w:rFonts w:asciiTheme="majorEastAsia" w:eastAsiaTheme="majorEastAsia" w:hAnsiTheme="majorEastAsia" w:hint="eastAsia"/>
          <w:sz w:val="20"/>
          <w:szCs w:val="20"/>
        </w:rPr>
        <w:t>を対象とする。</w:t>
      </w:r>
      <w:r w:rsidR="00685F41" w:rsidRPr="00DD512E">
        <w:rPr>
          <w:rFonts w:asciiTheme="majorEastAsia" w:eastAsiaTheme="majorEastAsia" w:hAnsiTheme="majorEastAsia" w:hint="eastAsia"/>
          <w:sz w:val="20"/>
          <w:szCs w:val="20"/>
        </w:rPr>
        <w:t>治療の有無・内容</w:t>
      </w:r>
      <w:r w:rsidR="003346EE" w:rsidRPr="00DD512E">
        <w:rPr>
          <w:rFonts w:asciiTheme="majorEastAsia" w:eastAsiaTheme="majorEastAsia" w:hAnsiTheme="majorEastAsia" w:hint="eastAsia"/>
          <w:sz w:val="20"/>
          <w:szCs w:val="20"/>
        </w:rPr>
        <w:t>は問わない</w:t>
      </w:r>
      <w:r w:rsidRPr="00DD512E">
        <w:rPr>
          <w:rFonts w:asciiTheme="majorEastAsia" w:eastAsiaTheme="majorEastAsia" w:hAnsiTheme="majorEastAsia" w:hint="eastAsia"/>
          <w:sz w:val="20"/>
          <w:szCs w:val="20"/>
        </w:rPr>
        <w:t>。</w:t>
      </w:r>
    </w:p>
    <w:p w:rsidR="008218E1" w:rsidRPr="00DD512E" w:rsidRDefault="008218E1" w:rsidP="004A371D">
      <w:pPr>
        <w:tabs>
          <w:tab w:val="left" w:pos="7800"/>
        </w:tabs>
        <w:rPr>
          <w:rFonts w:asciiTheme="majorEastAsia" w:eastAsiaTheme="majorEastAsia" w:hAnsiTheme="majorEastAsia"/>
          <w:sz w:val="20"/>
          <w:szCs w:val="20"/>
        </w:rPr>
      </w:pPr>
    </w:p>
    <w:p w:rsidR="004A371D" w:rsidRPr="00DD512E" w:rsidRDefault="004A371D" w:rsidP="004A371D">
      <w:pPr>
        <w:spacing w:line="360" w:lineRule="exact"/>
        <w:rPr>
          <w:rFonts w:asciiTheme="majorEastAsia" w:eastAsiaTheme="majorEastAsia" w:hAnsiTheme="majorEastAsia"/>
          <w:b/>
          <w:bCs/>
          <w:sz w:val="20"/>
          <w:szCs w:val="20"/>
        </w:rPr>
      </w:pPr>
      <w:r w:rsidRPr="00DD512E">
        <w:rPr>
          <w:rFonts w:asciiTheme="majorEastAsia" w:eastAsiaTheme="majorEastAsia" w:hAnsiTheme="majorEastAsia" w:hint="eastAsia"/>
          <w:b/>
          <w:bCs/>
          <w:sz w:val="20"/>
          <w:szCs w:val="20"/>
        </w:rPr>
        <w:t>7-2 除外基準</w:t>
      </w:r>
    </w:p>
    <w:p w:rsidR="004A371D" w:rsidRPr="00DD512E" w:rsidRDefault="008218E1" w:rsidP="00AC3BC1">
      <w:pPr>
        <w:spacing w:line="360" w:lineRule="exact"/>
        <w:ind w:rightChars="-9" w:right="-19"/>
        <w:jc w:val="left"/>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本研究への参加を拒否する場合</w:t>
      </w:r>
    </w:p>
    <w:p w:rsidR="00081371" w:rsidRPr="00DD512E" w:rsidRDefault="00081371" w:rsidP="004A371D">
      <w:pPr>
        <w:spacing w:line="360" w:lineRule="exact"/>
        <w:rPr>
          <w:rFonts w:asciiTheme="majorEastAsia" w:eastAsiaTheme="majorEastAsia" w:hAnsiTheme="majorEastAsia"/>
          <w:bCs/>
          <w:sz w:val="20"/>
          <w:szCs w:val="20"/>
        </w:rPr>
      </w:pPr>
    </w:p>
    <w:p w:rsidR="000D6C15" w:rsidRPr="00DD512E" w:rsidRDefault="000D6C15" w:rsidP="000D6C15">
      <w:pPr>
        <w:tabs>
          <w:tab w:val="left" w:pos="7800"/>
        </w:tabs>
        <w:rPr>
          <w:rFonts w:asciiTheme="majorEastAsia" w:eastAsiaTheme="majorEastAsia" w:hAnsiTheme="majorEastAsia"/>
          <w:b/>
          <w:sz w:val="20"/>
          <w:szCs w:val="20"/>
        </w:rPr>
      </w:pPr>
      <w:r w:rsidRPr="00DD512E">
        <w:rPr>
          <w:rFonts w:asciiTheme="majorEastAsia" w:eastAsiaTheme="majorEastAsia" w:hAnsiTheme="majorEastAsia" w:hint="eastAsia"/>
          <w:b/>
          <w:sz w:val="20"/>
          <w:szCs w:val="20"/>
        </w:rPr>
        <w:t>8. インフォ-ムドコンセント</w:t>
      </w:r>
    </w:p>
    <w:p w:rsidR="00C20898" w:rsidRPr="00DD512E" w:rsidRDefault="00C95E24" w:rsidP="00B765FD">
      <w:pPr>
        <w:tabs>
          <w:tab w:val="left" w:pos="7800"/>
        </w:tabs>
        <w:ind w:firstLineChars="100" w:firstLine="200"/>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本研究は、長期にわたる経過観察と転帰</w:t>
      </w:r>
      <w:r w:rsidR="00C20898" w:rsidRPr="00DD512E">
        <w:rPr>
          <w:rFonts w:asciiTheme="majorEastAsia" w:eastAsiaTheme="majorEastAsia" w:hAnsiTheme="majorEastAsia" w:hint="eastAsia"/>
          <w:sz w:val="20"/>
          <w:szCs w:val="20"/>
        </w:rPr>
        <w:t>の情報の入力が必要であるため、参加施設の担当医が登録前に対象患者に説明書を使って研究について説明し、インフォームド・コンセントを取得するとともに、研究対象者等が拒否できる機会を保障する。</w:t>
      </w:r>
    </w:p>
    <w:p w:rsidR="00377B84" w:rsidRPr="00DD512E" w:rsidRDefault="00377B84" w:rsidP="00B765FD">
      <w:pPr>
        <w:tabs>
          <w:tab w:val="left" w:pos="7800"/>
        </w:tabs>
        <w:ind w:firstLineChars="100" w:firstLine="200"/>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また、呼吸不全などの重篤な疾患を合併している場合、人工呼吸器による全身管理が行われている可能性もあり、本人よりインフォームド・コンセントを得ることが困難な場合には、代諾者等から、インフォームド・コンセントを得て研究を行う。</w:t>
      </w:r>
    </w:p>
    <w:p w:rsidR="00256E42" w:rsidRPr="00DD512E" w:rsidRDefault="00256E42" w:rsidP="00B765FD">
      <w:pPr>
        <w:tabs>
          <w:tab w:val="left" w:pos="7800"/>
        </w:tabs>
        <w:ind w:firstLineChars="100" w:firstLine="200"/>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説明文書に以下の項目を記載する。</w:t>
      </w:r>
    </w:p>
    <w:p w:rsidR="00256E42" w:rsidRPr="00DD512E" w:rsidRDefault="00256E42" w:rsidP="00B406D9">
      <w:pPr>
        <w:tabs>
          <w:tab w:val="left" w:pos="7800"/>
        </w:tabs>
        <w:rPr>
          <w:rFonts w:asciiTheme="majorEastAsia" w:eastAsiaTheme="majorEastAsia" w:hAnsiTheme="majorEastAsia"/>
          <w:sz w:val="20"/>
          <w:szCs w:val="20"/>
          <w:shd w:val="clear" w:color="auto" w:fill="FFFFFF"/>
        </w:rPr>
      </w:pPr>
      <w:r w:rsidRPr="00DD512E">
        <w:rPr>
          <w:rFonts w:asciiTheme="majorEastAsia" w:eastAsiaTheme="majorEastAsia" w:hAnsiTheme="majorEastAsia"/>
          <w:sz w:val="20"/>
          <w:szCs w:val="20"/>
          <w:shd w:val="clear" w:color="auto" w:fill="FFFFFF"/>
        </w:rPr>
        <w:t>１．はじめに</w:t>
      </w:r>
      <w:r w:rsidRPr="00DD512E">
        <w:rPr>
          <w:rFonts w:asciiTheme="majorEastAsia" w:eastAsiaTheme="majorEastAsia" w:hAnsiTheme="majorEastAsia"/>
          <w:sz w:val="20"/>
          <w:szCs w:val="20"/>
          <w:shd w:val="clear" w:color="auto" w:fill="FFFFFF"/>
        </w:rPr>
        <w:tab/>
      </w:r>
      <w:r w:rsidRPr="00DD512E">
        <w:rPr>
          <w:rFonts w:asciiTheme="majorEastAsia" w:eastAsiaTheme="majorEastAsia" w:hAnsiTheme="majorEastAsia"/>
          <w:sz w:val="20"/>
          <w:szCs w:val="20"/>
        </w:rPr>
        <w:br/>
      </w:r>
      <w:r w:rsidRPr="00DD512E">
        <w:rPr>
          <w:rFonts w:asciiTheme="majorEastAsia" w:eastAsiaTheme="majorEastAsia" w:hAnsiTheme="majorEastAsia"/>
          <w:sz w:val="20"/>
          <w:szCs w:val="20"/>
          <w:shd w:val="clear" w:color="auto" w:fill="FFFFFF"/>
        </w:rPr>
        <w:t>２．この研究の目的</w:t>
      </w:r>
      <w:r w:rsidRPr="00DD512E">
        <w:rPr>
          <w:rFonts w:asciiTheme="majorEastAsia" w:eastAsiaTheme="majorEastAsia" w:hAnsiTheme="majorEastAsia"/>
          <w:sz w:val="20"/>
          <w:szCs w:val="20"/>
          <w:shd w:val="clear" w:color="auto" w:fill="FFFFFF"/>
        </w:rPr>
        <w:tab/>
      </w:r>
      <w:r w:rsidRPr="00DD512E">
        <w:rPr>
          <w:rFonts w:asciiTheme="majorEastAsia" w:eastAsiaTheme="majorEastAsia" w:hAnsiTheme="majorEastAsia"/>
          <w:sz w:val="20"/>
          <w:szCs w:val="20"/>
        </w:rPr>
        <w:br/>
      </w:r>
      <w:r w:rsidRPr="00DD512E">
        <w:rPr>
          <w:rFonts w:asciiTheme="majorEastAsia" w:eastAsiaTheme="majorEastAsia" w:hAnsiTheme="majorEastAsia"/>
          <w:sz w:val="20"/>
          <w:szCs w:val="20"/>
          <w:shd w:val="clear" w:color="auto" w:fill="FFFFFF"/>
        </w:rPr>
        <w:t>３．この研究の方法</w:t>
      </w:r>
      <w:r w:rsidRPr="00DD512E">
        <w:rPr>
          <w:rFonts w:asciiTheme="majorEastAsia" w:eastAsiaTheme="majorEastAsia" w:hAnsiTheme="majorEastAsia"/>
          <w:sz w:val="20"/>
          <w:szCs w:val="20"/>
          <w:shd w:val="clear" w:color="auto" w:fill="FFFFFF"/>
        </w:rPr>
        <w:tab/>
      </w:r>
      <w:r w:rsidRPr="00DD512E">
        <w:rPr>
          <w:rFonts w:asciiTheme="majorEastAsia" w:eastAsiaTheme="majorEastAsia" w:hAnsiTheme="majorEastAsia"/>
          <w:sz w:val="20"/>
          <w:szCs w:val="20"/>
        </w:rPr>
        <w:br/>
      </w:r>
      <w:r w:rsidRPr="00DD512E">
        <w:rPr>
          <w:rFonts w:asciiTheme="majorEastAsia" w:eastAsiaTheme="majorEastAsia" w:hAnsiTheme="majorEastAsia"/>
          <w:sz w:val="20"/>
          <w:szCs w:val="20"/>
          <w:shd w:val="clear" w:color="auto" w:fill="FFFFFF"/>
        </w:rPr>
        <w:t>４．この研究への参加予定期間</w:t>
      </w:r>
      <w:r w:rsidRPr="00DD512E">
        <w:rPr>
          <w:rFonts w:asciiTheme="majorEastAsia" w:eastAsiaTheme="majorEastAsia" w:hAnsiTheme="majorEastAsia"/>
          <w:sz w:val="20"/>
          <w:szCs w:val="20"/>
          <w:shd w:val="clear" w:color="auto" w:fill="FFFFFF"/>
        </w:rPr>
        <w:tab/>
      </w:r>
      <w:r w:rsidRPr="00DD512E">
        <w:rPr>
          <w:rFonts w:asciiTheme="majorEastAsia" w:eastAsiaTheme="majorEastAsia" w:hAnsiTheme="majorEastAsia"/>
          <w:sz w:val="20"/>
          <w:szCs w:val="20"/>
        </w:rPr>
        <w:br/>
      </w:r>
      <w:r w:rsidRPr="00DD512E">
        <w:rPr>
          <w:rFonts w:asciiTheme="majorEastAsia" w:eastAsiaTheme="majorEastAsia" w:hAnsiTheme="majorEastAsia"/>
          <w:sz w:val="20"/>
          <w:szCs w:val="20"/>
          <w:shd w:val="clear" w:color="auto" w:fill="FFFFFF"/>
        </w:rPr>
        <w:t>５．研究に参加する予定の症例数</w:t>
      </w:r>
      <w:r w:rsidRPr="00DD512E">
        <w:rPr>
          <w:rFonts w:asciiTheme="majorEastAsia" w:eastAsiaTheme="majorEastAsia" w:hAnsiTheme="majorEastAsia"/>
          <w:sz w:val="20"/>
          <w:szCs w:val="20"/>
          <w:shd w:val="clear" w:color="auto" w:fill="FFFFFF"/>
        </w:rPr>
        <w:tab/>
      </w:r>
      <w:r w:rsidRPr="00DD512E">
        <w:rPr>
          <w:rFonts w:asciiTheme="majorEastAsia" w:eastAsiaTheme="majorEastAsia" w:hAnsiTheme="majorEastAsia"/>
          <w:sz w:val="20"/>
          <w:szCs w:val="20"/>
        </w:rPr>
        <w:br/>
      </w:r>
      <w:r w:rsidRPr="00DD512E">
        <w:rPr>
          <w:rFonts w:asciiTheme="majorEastAsia" w:eastAsiaTheme="majorEastAsia" w:hAnsiTheme="majorEastAsia"/>
          <w:sz w:val="20"/>
          <w:szCs w:val="20"/>
          <w:shd w:val="clear" w:color="auto" w:fill="FFFFFF"/>
        </w:rPr>
        <w:t>６．予想される臨床上の利益（効果）および不利益（副作用など）について</w:t>
      </w:r>
      <w:r w:rsidRPr="00DD512E">
        <w:rPr>
          <w:rFonts w:asciiTheme="majorEastAsia" w:eastAsiaTheme="majorEastAsia" w:hAnsiTheme="majorEastAsia"/>
          <w:sz w:val="20"/>
          <w:szCs w:val="20"/>
          <w:shd w:val="clear" w:color="auto" w:fill="FFFFFF"/>
        </w:rPr>
        <w:tab/>
      </w:r>
      <w:r w:rsidRPr="00DD512E">
        <w:rPr>
          <w:rFonts w:asciiTheme="majorEastAsia" w:eastAsiaTheme="majorEastAsia" w:hAnsiTheme="majorEastAsia"/>
          <w:sz w:val="20"/>
          <w:szCs w:val="20"/>
        </w:rPr>
        <w:br/>
      </w:r>
      <w:r w:rsidRPr="00DD512E">
        <w:rPr>
          <w:rFonts w:asciiTheme="majorEastAsia" w:eastAsiaTheme="majorEastAsia" w:hAnsiTheme="majorEastAsia"/>
          <w:sz w:val="20"/>
          <w:szCs w:val="20"/>
          <w:shd w:val="clear" w:color="auto" w:fill="FFFFFF"/>
        </w:rPr>
        <w:t>７．他の治療法について</w:t>
      </w:r>
      <w:r w:rsidRPr="00DD512E">
        <w:rPr>
          <w:rFonts w:asciiTheme="majorEastAsia" w:eastAsiaTheme="majorEastAsia" w:hAnsiTheme="majorEastAsia"/>
          <w:sz w:val="20"/>
          <w:szCs w:val="20"/>
          <w:shd w:val="clear" w:color="auto" w:fill="FFFFFF"/>
        </w:rPr>
        <w:tab/>
      </w:r>
      <w:r w:rsidRPr="00DD512E">
        <w:rPr>
          <w:rFonts w:asciiTheme="majorEastAsia" w:eastAsiaTheme="majorEastAsia" w:hAnsiTheme="majorEastAsia"/>
          <w:sz w:val="20"/>
          <w:szCs w:val="20"/>
        </w:rPr>
        <w:br/>
      </w:r>
      <w:r w:rsidRPr="00DD512E">
        <w:rPr>
          <w:rFonts w:asciiTheme="majorEastAsia" w:eastAsiaTheme="majorEastAsia" w:hAnsiTheme="majorEastAsia"/>
          <w:sz w:val="20"/>
          <w:szCs w:val="20"/>
          <w:shd w:val="clear" w:color="auto" w:fill="FFFFFF"/>
        </w:rPr>
        <w:t>８．この研究に関連した健康被害が発生した場合に患者さんが受けることができる治療について</w:t>
      </w:r>
      <w:r w:rsidRPr="00DD512E">
        <w:rPr>
          <w:rFonts w:asciiTheme="majorEastAsia" w:eastAsiaTheme="majorEastAsia" w:hAnsiTheme="majorEastAsia"/>
          <w:sz w:val="20"/>
          <w:szCs w:val="20"/>
          <w:shd w:val="clear" w:color="auto" w:fill="FFFFFF"/>
        </w:rPr>
        <w:tab/>
      </w:r>
      <w:r w:rsidRPr="00DD512E">
        <w:rPr>
          <w:rFonts w:asciiTheme="majorEastAsia" w:eastAsiaTheme="majorEastAsia" w:hAnsiTheme="majorEastAsia"/>
          <w:sz w:val="20"/>
          <w:szCs w:val="20"/>
        </w:rPr>
        <w:br/>
      </w:r>
      <w:r w:rsidRPr="00DD512E">
        <w:rPr>
          <w:rFonts w:asciiTheme="majorEastAsia" w:eastAsiaTheme="majorEastAsia" w:hAnsiTheme="majorEastAsia"/>
          <w:sz w:val="20"/>
          <w:szCs w:val="20"/>
          <w:shd w:val="clear" w:color="auto" w:fill="FFFFFF"/>
        </w:rPr>
        <w:t>９．自由意思による参加について</w:t>
      </w:r>
      <w:r w:rsidRPr="00DD512E">
        <w:rPr>
          <w:rFonts w:asciiTheme="majorEastAsia" w:eastAsiaTheme="majorEastAsia" w:hAnsiTheme="majorEastAsia"/>
          <w:sz w:val="20"/>
          <w:szCs w:val="20"/>
          <w:shd w:val="clear" w:color="auto" w:fill="FFFFFF"/>
        </w:rPr>
        <w:tab/>
      </w:r>
      <w:r w:rsidRPr="00DD512E">
        <w:rPr>
          <w:rFonts w:asciiTheme="majorEastAsia" w:eastAsiaTheme="majorEastAsia" w:hAnsiTheme="majorEastAsia"/>
          <w:sz w:val="20"/>
          <w:szCs w:val="20"/>
        </w:rPr>
        <w:br/>
      </w:r>
      <w:r w:rsidRPr="00DD512E">
        <w:rPr>
          <w:rFonts w:asciiTheme="majorEastAsia" w:eastAsiaTheme="majorEastAsia" w:hAnsiTheme="majorEastAsia"/>
          <w:sz w:val="20"/>
          <w:szCs w:val="20"/>
          <w:shd w:val="clear" w:color="auto" w:fill="FFFFFF"/>
        </w:rPr>
        <w:lastRenderedPageBreak/>
        <w:t>１０．同意撤回の自由について</w:t>
      </w:r>
      <w:r w:rsidRPr="00DD512E">
        <w:rPr>
          <w:rFonts w:asciiTheme="majorEastAsia" w:eastAsiaTheme="majorEastAsia" w:hAnsiTheme="majorEastAsia"/>
          <w:sz w:val="20"/>
          <w:szCs w:val="20"/>
          <w:shd w:val="clear" w:color="auto" w:fill="FFFFFF"/>
        </w:rPr>
        <w:tab/>
      </w:r>
      <w:r w:rsidRPr="00DD512E">
        <w:rPr>
          <w:rFonts w:asciiTheme="majorEastAsia" w:eastAsiaTheme="majorEastAsia" w:hAnsiTheme="majorEastAsia"/>
          <w:sz w:val="20"/>
          <w:szCs w:val="20"/>
        </w:rPr>
        <w:br/>
      </w:r>
      <w:r w:rsidRPr="00DD512E">
        <w:rPr>
          <w:rFonts w:asciiTheme="majorEastAsia" w:eastAsiaTheme="majorEastAsia" w:hAnsiTheme="majorEastAsia"/>
          <w:sz w:val="20"/>
          <w:szCs w:val="20"/>
          <w:shd w:val="clear" w:color="auto" w:fill="FFFFFF"/>
        </w:rPr>
        <w:t>１１．研究への参加継続の意思に影響を与えるような情報が得られた場合は速やかに被験者に知らせること</w:t>
      </w:r>
      <w:r w:rsidRPr="00DD512E">
        <w:rPr>
          <w:rFonts w:asciiTheme="majorEastAsia" w:eastAsiaTheme="majorEastAsia" w:hAnsiTheme="majorEastAsia"/>
          <w:sz w:val="20"/>
          <w:szCs w:val="20"/>
          <w:shd w:val="clear" w:color="auto" w:fill="FFFFFF"/>
        </w:rPr>
        <w:tab/>
      </w:r>
      <w:r w:rsidRPr="00DD512E">
        <w:rPr>
          <w:rFonts w:asciiTheme="majorEastAsia" w:eastAsiaTheme="majorEastAsia" w:hAnsiTheme="majorEastAsia"/>
          <w:sz w:val="20"/>
          <w:szCs w:val="20"/>
        </w:rPr>
        <w:br/>
      </w:r>
      <w:r w:rsidRPr="00DD512E">
        <w:rPr>
          <w:rFonts w:asciiTheme="majorEastAsia" w:eastAsiaTheme="majorEastAsia" w:hAnsiTheme="majorEastAsia"/>
          <w:sz w:val="20"/>
          <w:szCs w:val="20"/>
          <w:shd w:val="clear" w:color="auto" w:fill="FFFFFF"/>
        </w:rPr>
        <w:t>１２．この研究への参加を中止していただく場合の条件について</w:t>
      </w:r>
      <w:r w:rsidRPr="00DD512E">
        <w:rPr>
          <w:rFonts w:asciiTheme="majorEastAsia" w:eastAsiaTheme="majorEastAsia" w:hAnsiTheme="majorEastAsia"/>
          <w:sz w:val="20"/>
          <w:szCs w:val="20"/>
          <w:shd w:val="clear" w:color="auto" w:fill="FFFFFF"/>
        </w:rPr>
        <w:tab/>
      </w:r>
      <w:r w:rsidRPr="00DD512E">
        <w:rPr>
          <w:rFonts w:asciiTheme="majorEastAsia" w:eastAsiaTheme="majorEastAsia" w:hAnsiTheme="majorEastAsia"/>
          <w:sz w:val="20"/>
          <w:szCs w:val="20"/>
        </w:rPr>
        <w:br/>
      </w:r>
      <w:r w:rsidRPr="00DD512E">
        <w:rPr>
          <w:rFonts w:asciiTheme="majorEastAsia" w:eastAsiaTheme="majorEastAsia" w:hAnsiTheme="majorEastAsia"/>
          <w:sz w:val="20"/>
          <w:szCs w:val="20"/>
          <w:shd w:val="clear" w:color="auto" w:fill="FFFFFF"/>
        </w:rPr>
        <w:t>１３．参加した患者さんのプライバシー保護について</w:t>
      </w:r>
      <w:r w:rsidRPr="00DD512E">
        <w:rPr>
          <w:rFonts w:asciiTheme="majorEastAsia" w:eastAsiaTheme="majorEastAsia" w:hAnsiTheme="majorEastAsia"/>
          <w:sz w:val="20"/>
          <w:szCs w:val="20"/>
          <w:shd w:val="clear" w:color="auto" w:fill="FFFFFF"/>
        </w:rPr>
        <w:tab/>
      </w:r>
      <w:r w:rsidRPr="00DD512E">
        <w:rPr>
          <w:rFonts w:asciiTheme="majorEastAsia" w:eastAsiaTheme="majorEastAsia" w:hAnsiTheme="majorEastAsia"/>
          <w:sz w:val="20"/>
          <w:szCs w:val="20"/>
        </w:rPr>
        <w:br/>
      </w:r>
      <w:r w:rsidRPr="00DD512E">
        <w:rPr>
          <w:rFonts w:asciiTheme="majorEastAsia" w:eastAsiaTheme="majorEastAsia" w:hAnsiTheme="majorEastAsia"/>
          <w:sz w:val="20"/>
          <w:szCs w:val="20"/>
          <w:shd w:val="clear" w:color="auto" w:fill="FFFFFF"/>
        </w:rPr>
        <w:t>１４．この研究にかかる費用の拠出元</w:t>
      </w:r>
      <w:r w:rsidRPr="00DD512E">
        <w:rPr>
          <w:rFonts w:asciiTheme="majorEastAsia" w:eastAsiaTheme="majorEastAsia" w:hAnsiTheme="majorEastAsia"/>
          <w:sz w:val="20"/>
          <w:szCs w:val="20"/>
          <w:shd w:val="clear" w:color="auto" w:fill="FFFFFF"/>
        </w:rPr>
        <w:tab/>
      </w:r>
      <w:r w:rsidRPr="00DD512E">
        <w:rPr>
          <w:rFonts w:asciiTheme="majorEastAsia" w:eastAsiaTheme="majorEastAsia" w:hAnsiTheme="majorEastAsia"/>
          <w:sz w:val="20"/>
          <w:szCs w:val="20"/>
        </w:rPr>
        <w:br/>
      </w:r>
      <w:r w:rsidRPr="00DD512E">
        <w:rPr>
          <w:rFonts w:asciiTheme="majorEastAsia" w:eastAsiaTheme="majorEastAsia" w:hAnsiTheme="majorEastAsia"/>
          <w:sz w:val="20"/>
          <w:szCs w:val="20"/>
          <w:shd w:val="clear" w:color="auto" w:fill="FFFFFF"/>
        </w:rPr>
        <w:t>１５．利益相反</w:t>
      </w:r>
      <w:r w:rsidRPr="00DD512E">
        <w:rPr>
          <w:rFonts w:asciiTheme="majorEastAsia" w:eastAsiaTheme="majorEastAsia" w:hAnsiTheme="majorEastAsia"/>
          <w:sz w:val="20"/>
          <w:szCs w:val="20"/>
          <w:shd w:val="clear" w:color="auto" w:fill="FFFFFF"/>
        </w:rPr>
        <w:tab/>
      </w:r>
      <w:r w:rsidRPr="00DD512E">
        <w:rPr>
          <w:rFonts w:asciiTheme="majorEastAsia" w:eastAsiaTheme="majorEastAsia" w:hAnsiTheme="majorEastAsia"/>
          <w:sz w:val="20"/>
          <w:szCs w:val="20"/>
        </w:rPr>
        <w:br/>
      </w:r>
      <w:r w:rsidRPr="00DD512E">
        <w:rPr>
          <w:rFonts w:asciiTheme="majorEastAsia" w:eastAsiaTheme="majorEastAsia" w:hAnsiTheme="majorEastAsia"/>
          <w:sz w:val="20"/>
          <w:szCs w:val="20"/>
          <w:shd w:val="clear" w:color="auto" w:fill="FFFFFF"/>
        </w:rPr>
        <w:t>１6．責任医師または分担医師の氏名、職名および連絡先</w:t>
      </w:r>
      <w:r w:rsidRPr="00DD512E">
        <w:rPr>
          <w:rFonts w:asciiTheme="majorEastAsia" w:eastAsiaTheme="majorEastAsia" w:hAnsiTheme="majorEastAsia"/>
          <w:sz w:val="20"/>
          <w:szCs w:val="20"/>
          <w:shd w:val="clear" w:color="auto" w:fill="FFFFFF"/>
        </w:rPr>
        <w:tab/>
      </w:r>
      <w:r w:rsidRPr="00DD512E">
        <w:rPr>
          <w:rFonts w:asciiTheme="majorEastAsia" w:eastAsiaTheme="majorEastAsia" w:hAnsiTheme="majorEastAsia"/>
          <w:sz w:val="20"/>
          <w:szCs w:val="20"/>
        </w:rPr>
        <w:br/>
      </w:r>
      <w:r w:rsidRPr="00DD512E">
        <w:rPr>
          <w:rFonts w:asciiTheme="majorEastAsia" w:eastAsiaTheme="majorEastAsia" w:hAnsiTheme="majorEastAsia"/>
          <w:sz w:val="20"/>
          <w:szCs w:val="20"/>
          <w:shd w:val="clear" w:color="auto" w:fill="FFFFFF"/>
        </w:rPr>
        <w:t>１7．被験者が被験者の利益に関して情報が欲しい場合あるいは健康被害が生じたときに連絡をとるべき相談窓口</w:t>
      </w:r>
      <w:r w:rsidRPr="00DD512E">
        <w:rPr>
          <w:rFonts w:asciiTheme="majorEastAsia" w:eastAsiaTheme="majorEastAsia" w:hAnsiTheme="majorEastAsia"/>
          <w:sz w:val="20"/>
          <w:szCs w:val="20"/>
          <w:shd w:val="clear" w:color="auto" w:fill="FFFFFF"/>
        </w:rPr>
        <w:tab/>
      </w:r>
      <w:r w:rsidRPr="00DD512E">
        <w:rPr>
          <w:rFonts w:asciiTheme="majorEastAsia" w:eastAsiaTheme="majorEastAsia" w:hAnsiTheme="majorEastAsia"/>
          <w:sz w:val="20"/>
          <w:szCs w:val="20"/>
        </w:rPr>
        <w:br/>
      </w:r>
      <w:r w:rsidRPr="00DD512E">
        <w:rPr>
          <w:rFonts w:asciiTheme="majorEastAsia" w:eastAsiaTheme="majorEastAsia" w:hAnsiTheme="majorEastAsia"/>
          <w:sz w:val="20"/>
          <w:szCs w:val="20"/>
          <w:shd w:val="clear" w:color="auto" w:fill="FFFFFF"/>
        </w:rPr>
        <w:t>１8．研究に参加するにあたって、被験者が守らなければならないこと</w:t>
      </w:r>
    </w:p>
    <w:p w:rsidR="00256E42" w:rsidRPr="00DD512E" w:rsidRDefault="00256E42" w:rsidP="00B765FD">
      <w:pPr>
        <w:tabs>
          <w:tab w:val="left" w:pos="7800"/>
        </w:tabs>
        <w:ind w:firstLineChars="100" w:firstLine="200"/>
        <w:rPr>
          <w:rFonts w:asciiTheme="majorEastAsia" w:eastAsiaTheme="majorEastAsia" w:hAnsiTheme="majorEastAsia"/>
          <w:sz w:val="20"/>
          <w:szCs w:val="20"/>
        </w:rPr>
      </w:pPr>
    </w:p>
    <w:p w:rsidR="00C02FC5" w:rsidRPr="00DD512E" w:rsidRDefault="00C20898" w:rsidP="00C20898">
      <w:pPr>
        <w:tabs>
          <w:tab w:val="left" w:pos="7800"/>
        </w:tabs>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 xml:space="preserve">　また、肺癌登録合同委員会と</w:t>
      </w:r>
      <w:r w:rsidR="00C02FC5" w:rsidRPr="00DD512E">
        <w:rPr>
          <w:rFonts w:asciiTheme="majorEastAsia" w:eastAsiaTheme="majorEastAsia" w:hAnsiTheme="majorEastAsia" w:hint="eastAsia"/>
          <w:sz w:val="20"/>
          <w:szCs w:val="20"/>
        </w:rPr>
        <w:t>参加施設</w:t>
      </w:r>
      <w:r w:rsidRPr="00DD512E">
        <w:rPr>
          <w:rFonts w:asciiTheme="majorEastAsia" w:eastAsiaTheme="majorEastAsia" w:hAnsiTheme="majorEastAsia" w:hint="eastAsia"/>
          <w:sz w:val="20"/>
          <w:szCs w:val="20"/>
        </w:rPr>
        <w:t>はそれぞれのホームページを使って、</w:t>
      </w:r>
      <w:r w:rsidR="00C02FC5" w:rsidRPr="00DD512E">
        <w:rPr>
          <w:rFonts w:asciiTheme="majorEastAsia" w:eastAsiaTheme="majorEastAsia" w:hAnsiTheme="majorEastAsia" w:hint="eastAsia"/>
          <w:sz w:val="20"/>
          <w:szCs w:val="20"/>
        </w:rPr>
        <w:t>研究の目的を含む研究の実施についての情報を</w:t>
      </w:r>
      <w:r w:rsidRPr="00DD512E">
        <w:rPr>
          <w:rFonts w:asciiTheme="majorEastAsia" w:eastAsiaTheme="majorEastAsia" w:hAnsiTheme="majorEastAsia" w:hint="eastAsia"/>
          <w:sz w:val="20"/>
          <w:szCs w:val="20"/>
        </w:rPr>
        <w:t>公開する。</w:t>
      </w:r>
    </w:p>
    <w:p w:rsidR="00C02FC5" w:rsidRPr="00DD512E" w:rsidRDefault="00C02FC5" w:rsidP="00C02FC5">
      <w:pPr>
        <w:tabs>
          <w:tab w:val="left" w:pos="7800"/>
        </w:tabs>
        <w:ind w:firstLineChars="100" w:firstLine="200"/>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通知・公開する内容は、以下を含むものとする。</w:t>
      </w:r>
    </w:p>
    <w:p w:rsidR="00C02FC5" w:rsidRPr="00DD512E" w:rsidRDefault="00C02FC5" w:rsidP="00C02FC5">
      <w:pPr>
        <w:tabs>
          <w:tab w:val="left" w:pos="7800"/>
        </w:tabs>
        <w:ind w:leftChars="136" w:left="568" w:hangingChars="141" w:hanging="282"/>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①研究の概要</w:t>
      </w:r>
    </w:p>
    <w:p w:rsidR="00C02FC5" w:rsidRPr="00DD512E" w:rsidRDefault="00C02FC5" w:rsidP="00C02FC5">
      <w:pPr>
        <w:tabs>
          <w:tab w:val="left" w:pos="7800"/>
        </w:tabs>
        <w:ind w:leftChars="136" w:left="568" w:hangingChars="141" w:hanging="282"/>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②研究機関の名称並びに研究責任者名</w:t>
      </w:r>
    </w:p>
    <w:p w:rsidR="00C02FC5" w:rsidRPr="00DD512E" w:rsidRDefault="00C02FC5" w:rsidP="00C02FC5">
      <w:pPr>
        <w:tabs>
          <w:tab w:val="left" w:pos="7800"/>
        </w:tabs>
        <w:ind w:leftChars="136" w:left="568" w:hangingChars="141" w:hanging="282"/>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③研究計画書及び研究の方法に関する資料を入手又は閲覧できる旨（他の研究対象者等の個人情報及び知的財産の保護等に支障が無い範囲に限られる旨を含む）並びにその入手・閲覧の方法</w:t>
      </w:r>
    </w:p>
    <w:p w:rsidR="00C02FC5" w:rsidRPr="00DD512E" w:rsidRDefault="00C02FC5" w:rsidP="00C02FC5">
      <w:pPr>
        <w:tabs>
          <w:tab w:val="left" w:pos="7800"/>
        </w:tabs>
        <w:ind w:leftChars="136" w:left="568" w:hangingChars="141" w:hanging="282"/>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④個人情報の開示に係る手続き</w:t>
      </w:r>
    </w:p>
    <w:p w:rsidR="00C02FC5" w:rsidRPr="00DD512E" w:rsidRDefault="00C02FC5" w:rsidP="00C02FC5">
      <w:pPr>
        <w:tabs>
          <w:tab w:val="left" w:pos="7800"/>
        </w:tabs>
        <w:ind w:leftChars="136" w:left="568" w:hangingChars="141" w:hanging="282"/>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⑤個人情報の利用目的の通知、個人情報の取り扱い方法</w:t>
      </w:r>
    </w:p>
    <w:p w:rsidR="00C02FC5" w:rsidRPr="00DD512E" w:rsidRDefault="00C02FC5" w:rsidP="00C02FC5">
      <w:pPr>
        <w:tabs>
          <w:tab w:val="left" w:pos="7800"/>
        </w:tabs>
        <w:ind w:leftChars="136" w:left="568" w:hangingChars="141" w:hanging="282"/>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⑥相談窓口</w:t>
      </w:r>
    </w:p>
    <w:p w:rsidR="00C02FC5" w:rsidRPr="00DD512E" w:rsidRDefault="00C02FC5" w:rsidP="00C02FC5">
      <w:pPr>
        <w:tabs>
          <w:tab w:val="left" w:pos="7800"/>
        </w:tabs>
        <w:ind w:firstLineChars="100" w:firstLine="200"/>
        <w:rPr>
          <w:rFonts w:asciiTheme="majorEastAsia" w:eastAsiaTheme="majorEastAsia" w:hAnsiTheme="majorEastAsia"/>
          <w:sz w:val="20"/>
          <w:szCs w:val="20"/>
        </w:rPr>
      </w:pPr>
    </w:p>
    <w:p w:rsidR="000D6C15" w:rsidRPr="00DD512E" w:rsidRDefault="000D6C15" w:rsidP="00334A29">
      <w:pPr>
        <w:tabs>
          <w:tab w:val="left" w:pos="7800"/>
        </w:tabs>
        <w:rPr>
          <w:rFonts w:asciiTheme="majorEastAsia" w:eastAsiaTheme="majorEastAsia" w:hAnsiTheme="majorEastAsia"/>
          <w:b/>
          <w:sz w:val="20"/>
          <w:szCs w:val="20"/>
        </w:rPr>
      </w:pPr>
      <w:r w:rsidRPr="00DD512E">
        <w:rPr>
          <w:rFonts w:asciiTheme="majorEastAsia" w:eastAsiaTheme="majorEastAsia" w:hAnsiTheme="majorEastAsia" w:hint="eastAsia"/>
          <w:b/>
          <w:sz w:val="20"/>
          <w:szCs w:val="20"/>
        </w:rPr>
        <w:t>9.症例の登録</w:t>
      </w:r>
    </w:p>
    <w:p w:rsidR="002A5FD3" w:rsidRPr="00DD512E" w:rsidRDefault="002A5FD3" w:rsidP="002A5FD3">
      <w:pPr>
        <w:ind w:firstLineChars="100" w:firstLine="200"/>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2017年</w:t>
      </w:r>
      <w:r w:rsidR="00FB2108" w:rsidRPr="00DD512E">
        <w:rPr>
          <w:rFonts w:asciiTheme="majorEastAsia" w:eastAsiaTheme="majorEastAsia" w:hAnsiTheme="majorEastAsia" w:hint="eastAsia"/>
          <w:sz w:val="20"/>
          <w:szCs w:val="20"/>
        </w:rPr>
        <w:t>4</w:t>
      </w:r>
      <w:r w:rsidRPr="00DD512E">
        <w:rPr>
          <w:rFonts w:asciiTheme="majorEastAsia" w:eastAsiaTheme="majorEastAsia" w:hAnsiTheme="majorEastAsia" w:hint="eastAsia"/>
          <w:sz w:val="20"/>
          <w:szCs w:val="20"/>
        </w:rPr>
        <w:t>月1日から</w:t>
      </w:r>
      <w:r w:rsidR="00FB2108" w:rsidRPr="00DD512E">
        <w:rPr>
          <w:rFonts w:asciiTheme="majorEastAsia" w:eastAsiaTheme="majorEastAsia" w:hAnsiTheme="majorEastAsia" w:hint="eastAsia"/>
          <w:strike/>
          <w:color w:val="FF0000"/>
          <w:sz w:val="20"/>
          <w:szCs w:val="20"/>
        </w:rPr>
        <w:t>2018</w:t>
      </w:r>
      <w:r w:rsidR="003D429F">
        <w:rPr>
          <w:rFonts w:asciiTheme="majorEastAsia" w:eastAsiaTheme="majorEastAsia" w:hAnsiTheme="majorEastAsia" w:hint="eastAsia"/>
          <w:color w:val="FF0000"/>
          <w:sz w:val="20"/>
          <w:szCs w:val="20"/>
        </w:rPr>
        <w:t>2019</w:t>
      </w:r>
      <w:r w:rsidR="00FB2108" w:rsidRPr="00DD512E">
        <w:rPr>
          <w:rFonts w:asciiTheme="majorEastAsia" w:eastAsiaTheme="majorEastAsia" w:hAnsiTheme="majorEastAsia" w:hint="eastAsia"/>
          <w:sz w:val="20"/>
          <w:szCs w:val="20"/>
        </w:rPr>
        <w:t>年3</w:t>
      </w:r>
      <w:r w:rsidRPr="00DD512E">
        <w:rPr>
          <w:rFonts w:asciiTheme="majorEastAsia" w:eastAsiaTheme="majorEastAsia" w:hAnsiTheme="majorEastAsia" w:hint="eastAsia"/>
          <w:sz w:val="20"/>
          <w:szCs w:val="20"/>
        </w:rPr>
        <w:t>月</w:t>
      </w:r>
      <w:r w:rsidR="00FB2108" w:rsidRPr="00DD512E">
        <w:rPr>
          <w:rFonts w:asciiTheme="majorEastAsia" w:eastAsiaTheme="majorEastAsia" w:hAnsiTheme="majorEastAsia" w:hint="eastAsia"/>
          <w:sz w:val="20"/>
          <w:szCs w:val="20"/>
        </w:rPr>
        <w:t>31</w:t>
      </w:r>
      <w:r w:rsidRPr="00DD512E">
        <w:rPr>
          <w:rFonts w:asciiTheme="majorEastAsia" w:eastAsiaTheme="majorEastAsia" w:hAnsiTheme="majorEastAsia" w:hint="eastAsia"/>
          <w:sz w:val="20"/>
          <w:szCs w:val="20"/>
        </w:rPr>
        <w:t>日の間に細胞診または組織診にてMPMと診断されたすべての症例を前方視的に登録する。</w:t>
      </w:r>
    </w:p>
    <w:p w:rsidR="002A5FD3" w:rsidRPr="00DD512E" w:rsidRDefault="002A5FD3" w:rsidP="002A5FD3">
      <w:pPr>
        <w:rPr>
          <w:rFonts w:asciiTheme="majorEastAsia" w:eastAsiaTheme="majorEastAsia" w:hAnsiTheme="majorEastAsia"/>
          <w:sz w:val="20"/>
          <w:szCs w:val="20"/>
        </w:rPr>
      </w:pPr>
    </w:p>
    <w:p w:rsidR="002A5FD3" w:rsidRPr="00DD512E" w:rsidRDefault="00B765FD" w:rsidP="002A5FD3">
      <w:pPr>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9-1</w:t>
      </w:r>
      <w:r w:rsidRPr="00DD512E">
        <w:rPr>
          <w:rFonts w:asciiTheme="majorEastAsia" w:eastAsiaTheme="majorEastAsia" w:hAnsiTheme="majorEastAsia"/>
          <w:sz w:val="20"/>
          <w:szCs w:val="20"/>
        </w:rPr>
        <w:t xml:space="preserve"> </w:t>
      </w:r>
      <w:r w:rsidRPr="00DD512E">
        <w:rPr>
          <w:rFonts w:asciiTheme="majorEastAsia" w:eastAsiaTheme="majorEastAsia" w:hAnsiTheme="majorEastAsia" w:hint="eastAsia"/>
          <w:sz w:val="20"/>
          <w:szCs w:val="20"/>
        </w:rPr>
        <w:t>登録</w:t>
      </w:r>
      <w:r w:rsidR="002A5FD3" w:rsidRPr="00DD512E">
        <w:rPr>
          <w:rFonts w:asciiTheme="majorEastAsia" w:eastAsiaTheme="majorEastAsia" w:hAnsiTheme="majorEastAsia" w:hint="eastAsia"/>
          <w:sz w:val="20"/>
          <w:szCs w:val="20"/>
        </w:rPr>
        <w:t>対象</w:t>
      </w:r>
    </w:p>
    <w:p w:rsidR="002A5FD3" w:rsidRPr="00DD512E" w:rsidRDefault="002A5FD3" w:rsidP="002A5FD3">
      <w:pPr>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登録申請時に以下</w:t>
      </w:r>
      <w:r w:rsidR="00B765FD" w:rsidRPr="00DD512E">
        <w:rPr>
          <w:rFonts w:ascii="ＭＳ 明朝" w:hAnsi="ＭＳ 明朝" w:cs="ＭＳ 明朝" w:hint="eastAsia"/>
          <w:sz w:val="20"/>
          <w:szCs w:val="20"/>
        </w:rPr>
        <w:t>①</w:t>
      </w:r>
      <w:r w:rsidR="00B765FD" w:rsidRPr="00DD512E">
        <w:rPr>
          <w:rFonts w:asciiTheme="majorEastAsia" w:eastAsiaTheme="majorEastAsia" w:hAnsiTheme="majorEastAsia" w:hint="eastAsia"/>
          <w:sz w:val="20"/>
          <w:szCs w:val="20"/>
        </w:rPr>
        <w:t>～</w:t>
      </w:r>
      <w:r w:rsidR="00B765FD" w:rsidRPr="00DD512E">
        <w:rPr>
          <w:rFonts w:ascii="ＭＳ 明朝" w:hAnsi="ＭＳ 明朝" w:cs="ＭＳ 明朝" w:hint="eastAsia"/>
          <w:sz w:val="20"/>
          <w:szCs w:val="20"/>
        </w:rPr>
        <w:t>②</w:t>
      </w:r>
      <w:r w:rsidRPr="00DD512E">
        <w:rPr>
          <w:rFonts w:asciiTheme="majorEastAsia" w:eastAsiaTheme="majorEastAsia" w:hAnsiTheme="majorEastAsia" w:hint="eastAsia"/>
          <w:sz w:val="20"/>
          <w:szCs w:val="20"/>
        </w:rPr>
        <w:t>の条件をすべて満たす症例を対象とする。</w:t>
      </w:r>
    </w:p>
    <w:p w:rsidR="002A5FD3" w:rsidRPr="00DD512E" w:rsidRDefault="00DD512E" w:rsidP="00DD512E">
      <w:pPr>
        <w:pStyle w:val="af1"/>
        <w:numPr>
          <w:ilvl w:val="0"/>
          <w:numId w:val="8"/>
        </w:numPr>
        <w:ind w:leftChars="0"/>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2017年4月1日から</w:t>
      </w:r>
      <w:r w:rsidRPr="00DD512E">
        <w:rPr>
          <w:rFonts w:asciiTheme="majorEastAsia" w:eastAsiaTheme="majorEastAsia" w:hAnsiTheme="majorEastAsia" w:hint="eastAsia"/>
          <w:strike/>
          <w:color w:val="FF0000"/>
          <w:sz w:val="20"/>
          <w:szCs w:val="20"/>
        </w:rPr>
        <w:t>2018</w:t>
      </w:r>
      <w:r w:rsidR="003D429F">
        <w:rPr>
          <w:rFonts w:asciiTheme="majorEastAsia" w:eastAsiaTheme="majorEastAsia" w:hAnsiTheme="majorEastAsia" w:hint="eastAsia"/>
          <w:color w:val="FF0000"/>
          <w:sz w:val="20"/>
          <w:szCs w:val="20"/>
        </w:rPr>
        <w:t>2019</w:t>
      </w:r>
      <w:r w:rsidRPr="00DD512E">
        <w:rPr>
          <w:rFonts w:asciiTheme="majorEastAsia" w:eastAsiaTheme="majorEastAsia" w:hAnsiTheme="majorEastAsia" w:hint="eastAsia"/>
          <w:sz w:val="20"/>
          <w:szCs w:val="20"/>
        </w:rPr>
        <w:t>年</w:t>
      </w:r>
      <w:r w:rsidR="00964534">
        <w:rPr>
          <w:rFonts w:asciiTheme="majorEastAsia" w:eastAsiaTheme="majorEastAsia" w:hAnsiTheme="majorEastAsia" w:hint="eastAsia"/>
          <w:sz w:val="20"/>
          <w:szCs w:val="20"/>
        </w:rPr>
        <w:t>3</w:t>
      </w:r>
      <w:r w:rsidRPr="00DD512E">
        <w:rPr>
          <w:rFonts w:asciiTheme="majorEastAsia" w:eastAsiaTheme="majorEastAsia" w:hAnsiTheme="majorEastAsia" w:hint="eastAsia"/>
          <w:sz w:val="20"/>
          <w:szCs w:val="20"/>
        </w:rPr>
        <w:t>月</w:t>
      </w:r>
      <w:r w:rsidR="00964534">
        <w:rPr>
          <w:rFonts w:asciiTheme="majorEastAsia" w:eastAsiaTheme="majorEastAsia" w:hAnsiTheme="majorEastAsia" w:hint="eastAsia"/>
          <w:sz w:val="20"/>
          <w:szCs w:val="20"/>
        </w:rPr>
        <w:t>31</w:t>
      </w:r>
      <w:r w:rsidRPr="00DD512E">
        <w:rPr>
          <w:rFonts w:asciiTheme="majorEastAsia" w:eastAsiaTheme="majorEastAsia" w:hAnsiTheme="majorEastAsia" w:hint="eastAsia"/>
          <w:sz w:val="20"/>
          <w:szCs w:val="20"/>
        </w:rPr>
        <w:t>日</w:t>
      </w:r>
      <w:r w:rsidR="00964534">
        <w:rPr>
          <w:rFonts w:asciiTheme="majorEastAsia" w:eastAsiaTheme="majorEastAsia" w:hAnsiTheme="majorEastAsia" w:hint="eastAsia"/>
          <w:sz w:val="20"/>
          <w:szCs w:val="20"/>
        </w:rPr>
        <w:t>に</w:t>
      </w:r>
      <w:r w:rsidR="002A5FD3" w:rsidRPr="00DD512E">
        <w:rPr>
          <w:rFonts w:asciiTheme="majorEastAsia" w:eastAsiaTheme="majorEastAsia" w:hAnsiTheme="majorEastAsia" w:hint="eastAsia"/>
          <w:sz w:val="20"/>
          <w:szCs w:val="20"/>
        </w:rPr>
        <w:t>細胞診または、組織診でMPMと診断された症例。</w:t>
      </w:r>
      <w:r w:rsidR="00D12F92" w:rsidRPr="00DD512E">
        <w:rPr>
          <w:rFonts w:asciiTheme="majorEastAsia" w:eastAsiaTheme="majorEastAsia" w:hAnsiTheme="majorEastAsia" w:hint="eastAsia"/>
          <w:sz w:val="20"/>
          <w:szCs w:val="20"/>
        </w:rPr>
        <w:t>登録は診断されてから、30日以内に行う。</w:t>
      </w:r>
    </w:p>
    <w:p w:rsidR="002A5FD3" w:rsidRPr="00DD512E" w:rsidRDefault="002A5FD3" w:rsidP="00FB2108">
      <w:pPr>
        <w:pStyle w:val="af1"/>
        <w:numPr>
          <w:ilvl w:val="0"/>
          <w:numId w:val="8"/>
        </w:numPr>
        <w:ind w:leftChars="0"/>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登録申請時点で未治療症例。</w:t>
      </w:r>
    </w:p>
    <w:p w:rsidR="002A5FD3" w:rsidRPr="00DD512E" w:rsidRDefault="002A5FD3" w:rsidP="002A5FD3">
      <w:pPr>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注１）検体採取日が2017年</w:t>
      </w:r>
      <w:r w:rsidR="00FB2108" w:rsidRPr="00DD512E">
        <w:rPr>
          <w:rFonts w:asciiTheme="majorEastAsia" w:eastAsiaTheme="majorEastAsia" w:hAnsiTheme="majorEastAsia" w:hint="eastAsia"/>
          <w:sz w:val="20"/>
          <w:szCs w:val="20"/>
        </w:rPr>
        <w:t>4</w:t>
      </w:r>
      <w:r w:rsidRPr="00DD512E">
        <w:rPr>
          <w:rFonts w:asciiTheme="majorEastAsia" w:eastAsiaTheme="majorEastAsia" w:hAnsiTheme="majorEastAsia" w:hint="eastAsia"/>
          <w:sz w:val="20"/>
          <w:szCs w:val="20"/>
        </w:rPr>
        <w:t>月1日から</w:t>
      </w:r>
      <w:r w:rsidR="00DD512E" w:rsidRPr="00DD512E">
        <w:rPr>
          <w:rFonts w:asciiTheme="majorEastAsia" w:eastAsiaTheme="majorEastAsia" w:hAnsiTheme="majorEastAsia" w:hint="eastAsia"/>
          <w:strike/>
          <w:color w:val="FF0000"/>
          <w:sz w:val="20"/>
          <w:szCs w:val="20"/>
        </w:rPr>
        <w:t>2018</w:t>
      </w:r>
      <w:r w:rsidR="003D429F">
        <w:rPr>
          <w:rFonts w:asciiTheme="majorEastAsia" w:eastAsiaTheme="majorEastAsia" w:hAnsiTheme="majorEastAsia" w:hint="eastAsia"/>
          <w:color w:val="FF0000"/>
          <w:sz w:val="20"/>
          <w:szCs w:val="20"/>
        </w:rPr>
        <w:t>2019</w:t>
      </w:r>
      <w:r w:rsidR="00FB2108" w:rsidRPr="00DD512E">
        <w:rPr>
          <w:rFonts w:asciiTheme="majorEastAsia" w:eastAsiaTheme="majorEastAsia" w:hAnsiTheme="majorEastAsia" w:hint="eastAsia"/>
          <w:sz w:val="20"/>
          <w:szCs w:val="20"/>
        </w:rPr>
        <w:t>年3</w:t>
      </w:r>
      <w:r w:rsidRPr="00DD512E">
        <w:rPr>
          <w:rFonts w:asciiTheme="majorEastAsia" w:eastAsiaTheme="majorEastAsia" w:hAnsiTheme="majorEastAsia" w:hint="eastAsia"/>
          <w:sz w:val="20"/>
          <w:szCs w:val="20"/>
        </w:rPr>
        <w:t>月31日。所見作成日や登録日はこの期間外でも可だが、登録最終日は</w:t>
      </w:r>
      <w:r w:rsidR="00DD512E" w:rsidRPr="00DD512E">
        <w:rPr>
          <w:rFonts w:asciiTheme="majorEastAsia" w:eastAsiaTheme="majorEastAsia" w:hAnsiTheme="majorEastAsia" w:hint="eastAsia"/>
          <w:strike/>
          <w:color w:val="FF0000"/>
          <w:sz w:val="20"/>
          <w:szCs w:val="20"/>
        </w:rPr>
        <w:t>2018</w:t>
      </w:r>
      <w:r w:rsidR="003D429F">
        <w:rPr>
          <w:rFonts w:asciiTheme="majorEastAsia" w:eastAsiaTheme="majorEastAsia" w:hAnsiTheme="majorEastAsia" w:hint="eastAsia"/>
          <w:color w:val="FF0000"/>
          <w:sz w:val="20"/>
          <w:szCs w:val="20"/>
        </w:rPr>
        <w:t>2019</w:t>
      </w:r>
      <w:r w:rsidRPr="00DD512E">
        <w:rPr>
          <w:rFonts w:asciiTheme="majorEastAsia" w:eastAsiaTheme="majorEastAsia" w:hAnsiTheme="majorEastAsia" w:hint="eastAsia"/>
          <w:sz w:val="20"/>
          <w:szCs w:val="20"/>
        </w:rPr>
        <w:t>年</w:t>
      </w:r>
      <w:r w:rsidR="00442B17" w:rsidRPr="00DD512E">
        <w:rPr>
          <w:rFonts w:asciiTheme="majorEastAsia" w:eastAsiaTheme="majorEastAsia" w:hAnsiTheme="majorEastAsia" w:hint="eastAsia"/>
          <w:sz w:val="20"/>
          <w:szCs w:val="20"/>
        </w:rPr>
        <w:t>4</w:t>
      </w:r>
      <w:r w:rsidRPr="00DD512E">
        <w:rPr>
          <w:rFonts w:asciiTheme="majorEastAsia" w:eastAsiaTheme="majorEastAsia" w:hAnsiTheme="majorEastAsia" w:hint="eastAsia"/>
          <w:sz w:val="20"/>
          <w:szCs w:val="20"/>
        </w:rPr>
        <w:t>月</w:t>
      </w:r>
      <w:r w:rsidR="00442B17" w:rsidRPr="00DD512E">
        <w:rPr>
          <w:rFonts w:asciiTheme="majorEastAsia" w:eastAsiaTheme="majorEastAsia" w:hAnsiTheme="majorEastAsia" w:hint="eastAsia"/>
          <w:sz w:val="20"/>
          <w:szCs w:val="20"/>
        </w:rPr>
        <w:t>30</w:t>
      </w:r>
      <w:r w:rsidRPr="00DD512E">
        <w:rPr>
          <w:rFonts w:asciiTheme="majorEastAsia" w:eastAsiaTheme="majorEastAsia" w:hAnsiTheme="majorEastAsia" w:hint="eastAsia"/>
          <w:sz w:val="20"/>
          <w:szCs w:val="20"/>
        </w:rPr>
        <w:t>日</w:t>
      </w:r>
      <w:r w:rsidR="00D12F92" w:rsidRPr="00DD512E">
        <w:rPr>
          <w:rFonts w:asciiTheme="majorEastAsia" w:eastAsiaTheme="majorEastAsia" w:hAnsiTheme="majorEastAsia" w:hint="eastAsia"/>
          <w:sz w:val="20"/>
          <w:szCs w:val="20"/>
        </w:rPr>
        <w:t>とする</w:t>
      </w:r>
      <w:r w:rsidRPr="00DD512E">
        <w:rPr>
          <w:rFonts w:asciiTheme="majorEastAsia" w:eastAsiaTheme="majorEastAsia" w:hAnsiTheme="majorEastAsia" w:hint="eastAsia"/>
          <w:sz w:val="20"/>
          <w:szCs w:val="20"/>
        </w:rPr>
        <w:t>。</w:t>
      </w:r>
    </w:p>
    <w:p w:rsidR="002A5FD3" w:rsidRPr="00DD512E" w:rsidRDefault="002A5FD3" w:rsidP="002A5FD3">
      <w:pPr>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注２）診断確定が細胞診によるか組織診によるかは、各主治医の判断に委ねる</w:t>
      </w:r>
    </w:p>
    <w:p w:rsidR="002A5FD3" w:rsidRPr="00DD512E" w:rsidRDefault="002A5FD3" w:rsidP="002A5FD3">
      <w:pPr>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lastRenderedPageBreak/>
        <w:t>注３）細胞診で診断の場合は、形態のみでは不可。補助診断（免疫染色、p-16など）が必須</w:t>
      </w:r>
    </w:p>
    <w:p w:rsidR="002A5FD3" w:rsidRPr="00DD512E" w:rsidRDefault="002A5FD3" w:rsidP="002A5FD3">
      <w:pPr>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注４）悪性胸膜中皮腫であるか否かは、各施設の診断医の判断に委ねる。</w:t>
      </w:r>
    </w:p>
    <w:p w:rsidR="002A5FD3" w:rsidRPr="00DD512E" w:rsidRDefault="002A5FD3" w:rsidP="00334A29">
      <w:pPr>
        <w:tabs>
          <w:tab w:val="left" w:pos="7800"/>
        </w:tabs>
        <w:rPr>
          <w:rFonts w:asciiTheme="majorEastAsia" w:eastAsiaTheme="majorEastAsia" w:hAnsiTheme="majorEastAsia"/>
          <w:b/>
          <w:sz w:val="20"/>
          <w:szCs w:val="20"/>
        </w:rPr>
      </w:pPr>
    </w:p>
    <w:p w:rsidR="00B765FD" w:rsidRPr="00DD512E" w:rsidRDefault="00B765FD" w:rsidP="00B765FD">
      <w:pPr>
        <w:rPr>
          <w:rFonts w:asciiTheme="majorEastAsia" w:eastAsiaTheme="majorEastAsia" w:hAnsiTheme="majorEastAsia" w:cstheme="majorHAnsi"/>
          <w:kern w:val="0"/>
          <w:sz w:val="20"/>
          <w:szCs w:val="20"/>
        </w:rPr>
      </w:pPr>
      <w:r w:rsidRPr="00DD512E">
        <w:rPr>
          <w:rFonts w:asciiTheme="majorEastAsia" w:eastAsiaTheme="majorEastAsia" w:hAnsiTheme="majorEastAsia" w:cstheme="majorHAnsi" w:hint="eastAsia"/>
          <w:kern w:val="0"/>
          <w:sz w:val="20"/>
          <w:szCs w:val="20"/>
        </w:rPr>
        <w:t>9-2</w:t>
      </w:r>
      <w:r w:rsidRPr="00DD512E">
        <w:rPr>
          <w:rFonts w:asciiTheme="majorEastAsia" w:eastAsiaTheme="majorEastAsia" w:hAnsiTheme="majorEastAsia" w:cstheme="majorHAnsi"/>
          <w:kern w:val="0"/>
          <w:sz w:val="20"/>
          <w:szCs w:val="20"/>
        </w:rPr>
        <w:t xml:space="preserve"> 除外規定</w:t>
      </w:r>
    </w:p>
    <w:p w:rsidR="00B765FD" w:rsidRPr="00DD512E" w:rsidRDefault="00B765FD" w:rsidP="00B765FD">
      <w:pPr>
        <w:rPr>
          <w:rFonts w:asciiTheme="majorEastAsia" w:eastAsiaTheme="majorEastAsia" w:hAnsiTheme="majorEastAsia" w:cstheme="majorHAnsi"/>
          <w:kern w:val="0"/>
          <w:sz w:val="20"/>
          <w:szCs w:val="20"/>
        </w:rPr>
      </w:pPr>
      <w:r w:rsidRPr="00DD512E">
        <w:rPr>
          <w:rFonts w:asciiTheme="majorEastAsia" w:eastAsiaTheme="majorEastAsia" w:hAnsiTheme="majorEastAsia" w:cstheme="majorHAnsi"/>
          <w:kern w:val="0"/>
          <w:sz w:val="20"/>
          <w:szCs w:val="20"/>
        </w:rPr>
        <w:t>登録受理後一定期間を経て、労災保険・石綿健康被害救済制度のいずれにも受理されなかった症例は登録から削除する。</w:t>
      </w:r>
    </w:p>
    <w:p w:rsidR="00B765FD" w:rsidRPr="00DD512E" w:rsidRDefault="00B765FD" w:rsidP="00B765FD">
      <w:pPr>
        <w:autoSpaceDE w:val="0"/>
        <w:autoSpaceDN w:val="0"/>
        <w:adjustRightInd w:val="0"/>
        <w:jc w:val="left"/>
        <w:rPr>
          <w:rFonts w:asciiTheme="majorEastAsia" w:eastAsiaTheme="majorEastAsia" w:hAnsiTheme="majorEastAsia" w:cstheme="majorHAnsi"/>
          <w:kern w:val="0"/>
          <w:sz w:val="20"/>
          <w:szCs w:val="20"/>
        </w:rPr>
      </w:pPr>
      <w:r w:rsidRPr="00DD512E">
        <w:rPr>
          <w:rFonts w:asciiTheme="majorEastAsia" w:eastAsiaTheme="majorEastAsia" w:hAnsiTheme="majorEastAsia" w:cstheme="majorHAnsi"/>
          <w:kern w:val="0"/>
          <w:sz w:val="20"/>
          <w:szCs w:val="20"/>
        </w:rPr>
        <w:t>注１）MPMとの診断が間違いないことを担保する目的。</w:t>
      </w:r>
    </w:p>
    <w:p w:rsidR="00B765FD" w:rsidRPr="00DD512E" w:rsidRDefault="00C95E24" w:rsidP="00B765FD">
      <w:pPr>
        <w:autoSpaceDE w:val="0"/>
        <w:autoSpaceDN w:val="0"/>
        <w:adjustRightInd w:val="0"/>
        <w:jc w:val="left"/>
        <w:rPr>
          <w:rFonts w:asciiTheme="majorEastAsia" w:eastAsiaTheme="majorEastAsia" w:hAnsiTheme="majorEastAsia" w:cstheme="majorHAnsi"/>
          <w:color w:val="FF0000"/>
          <w:kern w:val="0"/>
          <w:sz w:val="20"/>
          <w:szCs w:val="20"/>
        </w:rPr>
      </w:pPr>
      <w:r w:rsidRPr="00DD512E">
        <w:rPr>
          <w:rFonts w:asciiTheme="majorEastAsia" w:eastAsiaTheme="majorEastAsia" w:hAnsiTheme="majorEastAsia" w:cstheme="majorHAnsi"/>
          <w:color w:val="FF0000"/>
          <w:kern w:val="0"/>
          <w:sz w:val="20"/>
          <w:szCs w:val="20"/>
        </w:rPr>
        <w:t>注２）</w:t>
      </w:r>
      <w:r w:rsidRPr="00DD512E">
        <w:rPr>
          <w:rFonts w:asciiTheme="majorEastAsia" w:eastAsiaTheme="majorEastAsia" w:hAnsiTheme="majorEastAsia" w:cstheme="majorHAnsi" w:hint="eastAsia"/>
          <w:color w:val="FF0000"/>
          <w:kern w:val="0"/>
          <w:sz w:val="20"/>
          <w:szCs w:val="20"/>
        </w:rPr>
        <w:t>削除</w:t>
      </w:r>
      <w:r w:rsidR="00B765FD" w:rsidRPr="00DD512E">
        <w:rPr>
          <w:rFonts w:asciiTheme="majorEastAsia" w:eastAsiaTheme="majorEastAsia" w:hAnsiTheme="majorEastAsia" w:cstheme="majorHAnsi"/>
          <w:color w:val="FF0000"/>
          <w:kern w:val="0"/>
          <w:sz w:val="20"/>
          <w:szCs w:val="20"/>
        </w:rPr>
        <w:t>した症例</w:t>
      </w:r>
      <w:r w:rsidRPr="00DD512E">
        <w:rPr>
          <w:rFonts w:asciiTheme="majorEastAsia" w:eastAsiaTheme="majorEastAsia" w:hAnsiTheme="majorEastAsia" w:cstheme="majorHAnsi" w:hint="eastAsia"/>
          <w:color w:val="FF0000"/>
          <w:kern w:val="0"/>
          <w:sz w:val="20"/>
          <w:szCs w:val="20"/>
        </w:rPr>
        <w:t>については当該症例を登録した施設へ報告の上、除外して解析を行う</w:t>
      </w:r>
      <w:r w:rsidR="00B765FD" w:rsidRPr="00DD512E">
        <w:rPr>
          <w:rFonts w:asciiTheme="majorEastAsia" w:eastAsiaTheme="majorEastAsia" w:hAnsiTheme="majorEastAsia" w:cstheme="majorHAnsi"/>
          <w:color w:val="FF0000"/>
          <w:kern w:val="0"/>
          <w:sz w:val="20"/>
          <w:szCs w:val="20"/>
        </w:rPr>
        <w:t>。</w:t>
      </w:r>
    </w:p>
    <w:p w:rsidR="00B765FD" w:rsidRPr="00DD512E" w:rsidRDefault="00B765FD" w:rsidP="00334A29">
      <w:pPr>
        <w:tabs>
          <w:tab w:val="left" w:pos="7800"/>
        </w:tabs>
        <w:rPr>
          <w:rFonts w:asciiTheme="majorEastAsia" w:eastAsiaTheme="majorEastAsia" w:hAnsiTheme="majorEastAsia"/>
          <w:b/>
          <w:sz w:val="20"/>
          <w:szCs w:val="20"/>
        </w:rPr>
      </w:pPr>
    </w:p>
    <w:p w:rsidR="00B765FD" w:rsidRPr="00DD512E" w:rsidRDefault="00B765FD" w:rsidP="00334A29">
      <w:pPr>
        <w:tabs>
          <w:tab w:val="left" w:pos="7800"/>
        </w:tabs>
        <w:rPr>
          <w:rFonts w:asciiTheme="majorEastAsia" w:eastAsiaTheme="majorEastAsia" w:hAnsiTheme="majorEastAsia"/>
          <w:b/>
          <w:sz w:val="20"/>
          <w:szCs w:val="20"/>
        </w:rPr>
      </w:pPr>
      <w:r w:rsidRPr="00DD512E">
        <w:rPr>
          <w:rFonts w:asciiTheme="majorEastAsia" w:eastAsiaTheme="majorEastAsia" w:hAnsiTheme="majorEastAsia" w:hint="eastAsia"/>
          <w:b/>
          <w:sz w:val="20"/>
          <w:szCs w:val="20"/>
        </w:rPr>
        <w:t>9-3</w:t>
      </w:r>
      <w:r w:rsidRPr="00DD512E">
        <w:rPr>
          <w:rFonts w:asciiTheme="majorEastAsia" w:eastAsiaTheme="majorEastAsia" w:hAnsiTheme="majorEastAsia"/>
          <w:b/>
          <w:sz w:val="20"/>
          <w:szCs w:val="20"/>
        </w:rPr>
        <w:t xml:space="preserve"> </w:t>
      </w:r>
      <w:r w:rsidRPr="00DD512E">
        <w:rPr>
          <w:rFonts w:asciiTheme="majorEastAsia" w:eastAsiaTheme="majorEastAsia" w:hAnsiTheme="majorEastAsia" w:hint="eastAsia"/>
          <w:b/>
          <w:sz w:val="20"/>
          <w:szCs w:val="20"/>
        </w:rPr>
        <w:t>登録方法</w:t>
      </w:r>
    </w:p>
    <w:p w:rsidR="009355EE" w:rsidRPr="00DD512E" w:rsidRDefault="00334A29" w:rsidP="00334A29">
      <w:pPr>
        <w:ind w:firstLineChars="100" w:firstLine="200"/>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適格基準を満たした症例を、インターネットを使用しオンラインにて登録を行う。</w:t>
      </w:r>
    </w:p>
    <w:p w:rsidR="009355EE" w:rsidRPr="00DD512E" w:rsidRDefault="00BE1EE6" w:rsidP="00334A29">
      <w:pPr>
        <w:ind w:firstLineChars="100" w:firstLine="200"/>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この場合</w:t>
      </w:r>
      <w:r w:rsidR="00B765FD" w:rsidRPr="00DD512E">
        <w:rPr>
          <w:rFonts w:asciiTheme="majorEastAsia" w:eastAsiaTheme="majorEastAsia" w:hAnsiTheme="majorEastAsia" w:hint="eastAsia"/>
          <w:sz w:val="20"/>
          <w:szCs w:val="20"/>
        </w:rPr>
        <w:t>、</w:t>
      </w:r>
      <w:r w:rsidRPr="00DD512E">
        <w:rPr>
          <w:rFonts w:asciiTheme="majorEastAsia" w:eastAsiaTheme="majorEastAsia" w:hAnsiTheme="majorEastAsia" w:hint="eastAsia"/>
          <w:sz w:val="20"/>
          <w:szCs w:val="20"/>
        </w:rPr>
        <w:t>通常の郵送よりセキュリティー面で安全とされる</w:t>
      </w:r>
      <w:r w:rsidR="00B765FD" w:rsidRPr="00DD512E">
        <w:rPr>
          <w:rFonts w:asciiTheme="majorEastAsia" w:eastAsiaTheme="majorEastAsia" w:hAnsiTheme="majorEastAsia" w:hint="eastAsia"/>
          <w:sz w:val="20"/>
          <w:szCs w:val="20"/>
        </w:rPr>
        <w:t>SSL</w:t>
      </w:r>
      <w:r w:rsidRPr="00DD512E">
        <w:rPr>
          <w:rFonts w:asciiTheme="majorEastAsia" w:eastAsiaTheme="majorEastAsia" w:hAnsiTheme="majorEastAsia" w:hint="eastAsia"/>
          <w:sz w:val="20"/>
          <w:szCs w:val="20"/>
        </w:rPr>
        <w:t>通信、Digest認証</w:t>
      </w:r>
      <w:r w:rsidR="00334A29" w:rsidRPr="00DD512E">
        <w:rPr>
          <w:rFonts w:asciiTheme="majorEastAsia" w:eastAsiaTheme="majorEastAsia" w:hAnsiTheme="majorEastAsia" w:hint="eastAsia"/>
          <w:sz w:val="20"/>
          <w:szCs w:val="20"/>
        </w:rPr>
        <w:t xml:space="preserve"> </w:t>
      </w:r>
      <w:r w:rsidRPr="00DD512E">
        <w:rPr>
          <w:rFonts w:asciiTheme="majorEastAsia" w:eastAsiaTheme="majorEastAsia" w:hAnsiTheme="majorEastAsia" w:hint="eastAsia"/>
          <w:sz w:val="20"/>
          <w:szCs w:val="20"/>
        </w:rPr>
        <w:t>をもって行う。</w:t>
      </w:r>
    </w:p>
    <w:p w:rsidR="007D6757" w:rsidRPr="00DD512E" w:rsidRDefault="009355EE" w:rsidP="007D6757">
      <w:pPr>
        <w:tabs>
          <w:tab w:val="left" w:pos="7800"/>
        </w:tabs>
        <w:ind w:firstLineChars="100" w:firstLine="200"/>
        <w:rPr>
          <w:rFonts w:asciiTheme="majorEastAsia" w:eastAsiaTheme="majorEastAsia" w:hAnsiTheme="majorEastAsia"/>
          <w:bCs/>
          <w:sz w:val="20"/>
          <w:szCs w:val="20"/>
        </w:rPr>
      </w:pPr>
      <w:r w:rsidRPr="00DD512E">
        <w:rPr>
          <w:rFonts w:asciiTheme="majorEastAsia" w:eastAsiaTheme="majorEastAsia" w:hAnsiTheme="majorEastAsia" w:hint="eastAsia"/>
          <w:sz w:val="20"/>
          <w:szCs w:val="20"/>
        </w:rPr>
        <w:t>事務局は参加施設に胸腺上皮性腫瘍登録用プログラムと対比表をインストールしたUSBメモリーを送付する。参加施設はUSBメモリーを用いて症例登録を行い、</w:t>
      </w:r>
      <w:r w:rsidR="00206AE7" w:rsidRPr="00DD512E">
        <w:rPr>
          <w:rFonts w:asciiTheme="majorEastAsia" w:eastAsiaTheme="majorEastAsia" w:hAnsiTheme="majorEastAsia" w:hint="eastAsia"/>
          <w:strike/>
          <w:color w:val="FF0000"/>
          <w:sz w:val="20"/>
          <w:szCs w:val="20"/>
        </w:rPr>
        <w:t>連結可能</w:t>
      </w:r>
      <w:r w:rsidRPr="00DD512E">
        <w:rPr>
          <w:rFonts w:asciiTheme="majorEastAsia" w:eastAsiaTheme="majorEastAsia" w:hAnsiTheme="majorEastAsia" w:hint="eastAsia"/>
          <w:color w:val="FF0000"/>
          <w:sz w:val="20"/>
          <w:szCs w:val="20"/>
        </w:rPr>
        <w:t>匿名化</w:t>
      </w:r>
      <w:r w:rsidRPr="00DD512E">
        <w:rPr>
          <w:rFonts w:asciiTheme="majorEastAsia" w:eastAsiaTheme="majorEastAsia" w:hAnsiTheme="majorEastAsia" w:hint="eastAsia"/>
          <w:sz w:val="20"/>
          <w:szCs w:val="20"/>
        </w:rPr>
        <w:t>を行うための</w:t>
      </w:r>
      <w:r w:rsidR="00206AE7" w:rsidRPr="00DD512E">
        <w:rPr>
          <w:rFonts w:asciiTheme="majorEastAsia" w:eastAsiaTheme="majorEastAsia" w:hAnsiTheme="majorEastAsia" w:hint="eastAsia"/>
          <w:strike/>
          <w:color w:val="FF0000"/>
          <w:sz w:val="20"/>
          <w:szCs w:val="20"/>
        </w:rPr>
        <w:t>対比表</w:t>
      </w:r>
      <w:r w:rsidR="00DE65E5" w:rsidRPr="00DD512E">
        <w:rPr>
          <w:rFonts w:asciiTheme="majorEastAsia" w:eastAsiaTheme="majorEastAsia" w:hAnsiTheme="majorEastAsia" w:hint="eastAsia"/>
          <w:color w:val="FF0000"/>
          <w:sz w:val="20"/>
          <w:szCs w:val="20"/>
        </w:rPr>
        <w:t>対応表</w:t>
      </w:r>
      <w:r w:rsidRPr="00DD512E">
        <w:rPr>
          <w:rFonts w:asciiTheme="majorEastAsia" w:eastAsiaTheme="majorEastAsia" w:hAnsiTheme="majorEastAsia" w:hint="eastAsia"/>
          <w:sz w:val="20"/>
          <w:szCs w:val="20"/>
        </w:rPr>
        <w:t>（施設内カルテIDと肺癌登録IDとの紐付け）もUSBメモリーに保存する。そのUSBメモリーに</w:t>
      </w:r>
      <w:r w:rsidR="008A4C8B" w:rsidRPr="00DD512E">
        <w:rPr>
          <w:rFonts w:asciiTheme="majorEastAsia" w:eastAsiaTheme="majorEastAsia" w:hAnsiTheme="majorEastAsia" w:hint="eastAsia"/>
          <w:sz w:val="20"/>
          <w:szCs w:val="20"/>
        </w:rPr>
        <w:t>は参加施設が</w:t>
      </w:r>
      <w:r w:rsidRPr="00DD512E">
        <w:rPr>
          <w:rFonts w:asciiTheme="majorEastAsia" w:eastAsiaTheme="majorEastAsia" w:hAnsiTheme="majorEastAsia" w:hint="eastAsia"/>
          <w:sz w:val="20"/>
          <w:szCs w:val="20"/>
        </w:rPr>
        <w:t>パスワードをかけて保持する。</w:t>
      </w:r>
      <w:r w:rsidR="007D6757" w:rsidRPr="00DD512E">
        <w:rPr>
          <w:rFonts w:asciiTheme="majorEastAsia" w:eastAsiaTheme="majorEastAsia" w:hAnsiTheme="majorEastAsia" w:hint="eastAsia"/>
          <w:bCs/>
          <w:sz w:val="20"/>
          <w:szCs w:val="20"/>
        </w:rPr>
        <w:t>USBメモリーは、</w:t>
      </w:r>
      <w:r w:rsidR="007D6757" w:rsidRPr="00DD512E">
        <w:rPr>
          <w:rFonts w:asciiTheme="majorEastAsia" w:eastAsiaTheme="majorEastAsia" w:hAnsiTheme="majorEastAsia" w:hint="eastAsia"/>
          <w:sz w:val="20"/>
          <w:szCs w:val="20"/>
        </w:rPr>
        <w:t>鍵をかけた状態で各施設の責任の下に、</w:t>
      </w:r>
      <w:r w:rsidR="0094337D" w:rsidRPr="00DD512E">
        <w:rPr>
          <w:rFonts w:asciiTheme="majorEastAsia" w:eastAsiaTheme="majorEastAsia" w:hAnsiTheme="majorEastAsia" w:hint="eastAsia"/>
          <w:sz w:val="20"/>
          <w:szCs w:val="20"/>
        </w:rPr>
        <w:t>論文発表などから10年間保存を行う</w:t>
      </w:r>
      <w:r w:rsidR="007D6757" w:rsidRPr="00DD512E">
        <w:rPr>
          <w:rFonts w:asciiTheme="majorEastAsia" w:eastAsiaTheme="majorEastAsia" w:hAnsiTheme="majorEastAsia" w:hint="eastAsia"/>
          <w:sz w:val="20"/>
          <w:szCs w:val="20"/>
          <w:highlight w:val="yellow"/>
        </w:rPr>
        <w:t>（保管責任者：必要時記載ください、保管場所：：必要時記載ください）</w:t>
      </w:r>
      <w:r w:rsidR="007D6757" w:rsidRPr="00DD512E">
        <w:rPr>
          <w:rFonts w:asciiTheme="majorEastAsia" w:eastAsiaTheme="majorEastAsia" w:hAnsiTheme="majorEastAsia" w:hint="eastAsia"/>
          <w:sz w:val="20"/>
          <w:szCs w:val="20"/>
        </w:rPr>
        <w:t>。このUSBメモリーは固有のシリアルキーにて暗号化され、他のUSBメモリーにコピーしたり、USBメモリーを所有している施設以外にデータが流出しても事務局から各施設に送付されたUSBメモリー本体がなければ復号化できない仕組である。保存期間終了後は、各施設</w:t>
      </w:r>
      <w:r w:rsidR="001E4EFF" w:rsidRPr="00DD512E">
        <w:rPr>
          <w:rFonts w:asciiTheme="majorEastAsia" w:eastAsiaTheme="majorEastAsia" w:hAnsiTheme="majorEastAsia" w:hint="eastAsia"/>
          <w:sz w:val="20"/>
          <w:szCs w:val="20"/>
        </w:rPr>
        <w:t>の責任者がUSBメモリーをフォーマットした上で物理的に破壊し、廃棄物として処理を行う。</w:t>
      </w:r>
    </w:p>
    <w:p w:rsidR="00334A29" w:rsidRPr="00DD512E" w:rsidRDefault="00334A29" w:rsidP="00334A29">
      <w:pPr>
        <w:rPr>
          <w:rFonts w:asciiTheme="majorEastAsia" w:eastAsiaTheme="majorEastAsia" w:hAnsiTheme="majorEastAsia"/>
          <w:sz w:val="20"/>
          <w:szCs w:val="20"/>
        </w:rPr>
      </w:pPr>
    </w:p>
    <w:p w:rsidR="00334A29" w:rsidRPr="00DD512E" w:rsidRDefault="00B765FD" w:rsidP="00334A29">
      <w:pPr>
        <w:pStyle w:val="a4"/>
        <w:adjustRightInd/>
        <w:spacing w:after="0" w:line="240" w:lineRule="auto"/>
        <w:ind w:left="404" w:hangingChars="202" w:hanging="404"/>
        <w:textAlignment w:val="auto"/>
        <w:rPr>
          <w:rFonts w:asciiTheme="majorEastAsia" w:eastAsiaTheme="majorEastAsia" w:hAnsiTheme="majorEastAsia"/>
          <w:spacing w:val="0"/>
          <w:kern w:val="2"/>
          <w:sz w:val="20"/>
        </w:rPr>
      </w:pPr>
      <w:r w:rsidRPr="00DD512E">
        <w:rPr>
          <w:rFonts w:asciiTheme="majorEastAsia" w:eastAsiaTheme="majorEastAsia" w:hAnsiTheme="majorEastAsia" w:hint="eastAsia"/>
          <w:spacing w:val="0"/>
          <w:kern w:val="2"/>
          <w:sz w:val="20"/>
        </w:rPr>
        <w:t>9-4</w:t>
      </w:r>
      <w:r w:rsidRPr="00DD512E">
        <w:rPr>
          <w:rFonts w:asciiTheme="majorEastAsia" w:eastAsiaTheme="majorEastAsia" w:hAnsiTheme="majorEastAsia"/>
          <w:spacing w:val="0"/>
          <w:kern w:val="2"/>
          <w:sz w:val="20"/>
        </w:rPr>
        <w:t xml:space="preserve"> </w:t>
      </w:r>
      <w:r w:rsidRPr="00DD512E">
        <w:rPr>
          <w:rFonts w:asciiTheme="majorEastAsia" w:eastAsiaTheme="majorEastAsia" w:hAnsiTheme="majorEastAsia" w:hint="eastAsia"/>
          <w:spacing w:val="0"/>
          <w:kern w:val="2"/>
          <w:sz w:val="20"/>
        </w:rPr>
        <w:t>症例登録の連絡先と受付時間</w:t>
      </w:r>
    </w:p>
    <w:p w:rsidR="00334A29" w:rsidRPr="00DD512E" w:rsidRDefault="00334A29" w:rsidP="00334A29">
      <w:pPr>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大阪大学大学院　医学系研究科　呼吸器外科　肺癌登録合同委員会事務局</w:t>
      </w:r>
    </w:p>
    <w:p w:rsidR="00334A29" w:rsidRPr="00DD512E" w:rsidRDefault="00D345F0" w:rsidP="00334A29">
      <w:pPr>
        <w:rPr>
          <w:rFonts w:asciiTheme="majorEastAsia" w:eastAsiaTheme="majorEastAsia" w:hAnsiTheme="majorEastAsia"/>
          <w:sz w:val="20"/>
          <w:szCs w:val="20"/>
        </w:rPr>
      </w:pPr>
      <w:hyperlink r:id="rId8" w:history="1">
        <w:r w:rsidR="00334A29" w:rsidRPr="00DD512E">
          <w:rPr>
            <w:rStyle w:val="ad"/>
            <w:rFonts w:asciiTheme="majorEastAsia" w:eastAsiaTheme="majorEastAsia" w:hAnsiTheme="majorEastAsia" w:hint="eastAsia"/>
            <w:color w:val="auto"/>
            <w:sz w:val="20"/>
            <w:szCs w:val="20"/>
          </w:rPr>
          <w:t>haigan@thoracic.med.osaka-u.ac.jp</w:t>
        </w:r>
      </w:hyperlink>
    </w:p>
    <w:p w:rsidR="0025385A" w:rsidRPr="00DD512E" w:rsidRDefault="0025385A" w:rsidP="000D6C15">
      <w:pPr>
        <w:tabs>
          <w:tab w:val="left" w:pos="7800"/>
        </w:tabs>
        <w:rPr>
          <w:rFonts w:asciiTheme="majorEastAsia" w:eastAsiaTheme="majorEastAsia" w:hAnsiTheme="majorEastAsia"/>
          <w:b/>
          <w:bCs/>
          <w:sz w:val="20"/>
          <w:szCs w:val="20"/>
        </w:rPr>
      </w:pPr>
    </w:p>
    <w:p w:rsidR="000D6C15" w:rsidRPr="00DD512E" w:rsidRDefault="000D6C15" w:rsidP="000D6C15">
      <w:pPr>
        <w:tabs>
          <w:tab w:val="left" w:pos="7800"/>
        </w:tabs>
        <w:rPr>
          <w:rFonts w:asciiTheme="majorEastAsia" w:eastAsiaTheme="majorEastAsia" w:hAnsiTheme="majorEastAsia"/>
          <w:b/>
          <w:bCs/>
          <w:sz w:val="20"/>
          <w:szCs w:val="20"/>
        </w:rPr>
      </w:pPr>
      <w:r w:rsidRPr="00DD512E">
        <w:rPr>
          <w:rFonts w:asciiTheme="majorEastAsia" w:eastAsiaTheme="majorEastAsia" w:hAnsiTheme="majorEastAsia" w:hint="eastAsia"/>
          <w:b/>
          <w:bCs/>
          <w:sz w:val="20"/>
          <w:szCs w:val="20"/>
        </w:rPr>
        <w:t>10.</w:t>
      </w:r>
      <w:r w:rsidR="00B765FD" w:rsidRPr="00DD512E">
        <w:rPr>
          <w:rFonts w:asciiTheme="majorEastAsia" w:eastAsiaTheme="majorEastAsia" w:hAnsiTheme="majorEastAsia" w:hint="eastAsia"/>
          <w:b/>
          <w:bCs/>
          <w:sz w:val="20"/>
          <w:szCs w:val="20"/>
        </w:rPr>
        <w:t>観察</w:t>
      </w:r>
    </w:p>
    <w:p w:rsidR="00B765FD" w:rsidRPr="00DD512E" w:rsidRDefault="00B765FD" w:rsidP="000D6C15">
      <w:pPr>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10-1</w:t>
      </w:r>
      <w:r w:rsidRPr="00DD512E">
        <w:rPr>
          <w:rFonts w:asciiTheme="majorEastAsia" w:eastAsiaTheme="majorEastAsia" w:hAnsiTheme="majorEastAsia"/>
          <w:sz w:val="20"/>
          <w:szCs w:val="20"/>
        </w:rPr>
        <w:t xml:space="preserve"> </w:t>
      </w:r>
      <w:r w:rsidRPr="00DD512E">
        <w:rPr>
          <w:rFonts w:asciiTheme="majorEastAsia" w:eastAsiaTheme="majorEastAsia" w:hAnsiTheme="majorEastAsia" w:hint="eastAsia"/>
          <w:sz w:val="20"/>
          <w:szCs w:val="20"/>
        </w:rPr>
        <w:t>観察項目</w:t>
      </w:r>
    </w:p>
    <w:p w:rsidR="0025385A" w:rsidRPr="00DD512E" w:rsidRDefault="00C95E24" w:rsidP="000D6C15">
      <w:pPr>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別表</w:t>
      </w:r>
      <w:r w:rsidR="0025385A" w:rsidRPr="00DD512E">
        <w:rPr>
          <w:rFonts w:asciiTheme="majorEastAsia" w:eastAsiaTheme="majorEastAsia" w:hAnsiTheme="majorEastAsia" w:hint="eastAsia"/>
          <w:sz w:val="20"/>
          <w:szCs w:val="20"/>
        </w:rPr>
        <w:t>に記す。</w:t>
      </w:r>
    </w:p>
    <w:p w:rsidR="00B765FD" w:rsidRPr="00DD512E" w:rsidRDefault="00B765FD" w:rsidP="000D6C15">
      <w:pPr>
        <w:rPr>
          <w:rFonts w:asciiTheme="majorEastAsia" w:eastAsiaTheme="majorEastAsia" w:hAnsiTheme="majorEastAsia"/>
          <w:sz w:val="20"/>
          <w:szCs w:val="20"/>
        </w:rPr>
      </w:pPr>
    </w:p>
    <w:p w:rsidR="00B765FD" w:rsidRPr="00DD512E" w:rsidRDefault="00B765FD" w:rsidP="000D6C15">
      <w:pPr>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10-2 観察方法</w:t>
      </w:r>
    </w:p>
    <w:p w:rsidR="00442B17" w:rsidRPr="00DD512E" w:rsidRDefault="00B765FD" w:rsidP="000D6C15">
      <w:pPr>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情報の入力は、9.3.で入力した症例に対して、インターネットを使用しオンラインにて入力を行う。セキュリティーに関しては、9.3.と同様の方法で担保する。</w:t>
      </w:r>
    </w:p>
    <w:p w:rsidR="00442B17" w:rsidRPr="00DD512E" w:rsidRDefault="00442B17" w:rsidP="000D6C15">
      <w:pPr>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治療経過</w:t>
      </w:r>
      <w:r w:rsidR="006E3235" w:rsidRPr="00DD512E">
        <w:rPr>
          <w:rFonts w:asciiTheme="majorEastAsia" w:eastAsiaTheme="majorEastAsia" w:hAnsiTheme="majorEastAsia" w:hint="eastAsia"/>
          <w:sz w:val="20"/>
          <w:szCs w:val="20"/>
        </w:rPr>
        <w:t>、予後</w:t>
      </w:r>
      <w:r w:rsidRPr="00DD512E">
        <w:rPr>
          <w:rFonts w:asciiTheme="majorEastAsia" w:eastAsiaTheme="majorEastAsia" w:hAnsiTheme="majorEastAsia" w:hint="eastAsia"/>
          <w:sz w:val="20"/>
          <w:szCs w:val="20"/>
        </w:rPr>
        <w:t>について、</w:t>
      </w:r>
      <w:r w:rsidR="006E3235" w:rsidRPr="00DD512E">
        <w:rPr>
          <w:rFonts w:asciiTheme="majorEastAsia" w:eastAsiaTheme="majorEastAsia" w:hAnsiTheme="majorEastAsia" w:hint="eastAsia"/>
          <w:sz w:val="20"/>
          <w:szCs w:val="20"/>
        </w:rPr>
        <w:t>研究期間内（2017年4月1日～</w:t>
      </w:r>
      <w:r w:rsidR="006E3235" w:rsidRPr="00DD512E">
        <w:rPr>
          <w:rFonts w:asciiTheme="majorEastAsia" w:eastAsiaTheme="majorEastAsia" w:hAnsiTheme="majorEastAsia" w:hint="eastAsia"/>
          <w:strike/>
          <w:color w:val="FF0000"/>
          <w:sz w:val="20"/>
          <w:szCs w:val="20"/>
        </w:rPr>
        <w:t>2023</w:t>
      </w:r>
      <w:r w:rsidR="00DD512E" w:rsidRPr="00DD512E">
        <w:rPr>
          <w:rFonts w:asciiTheme="majorEastAsia" w:eastAsiaTheme="majorEastAsia" w:hAnsiTheme="majorEastAsia" w:hint="eastAsia"/>
          <w:color w:val="FF0000"/>
          <w:sz w:val="20"/>
          <w:szCs w:val="20"/>
        </w:rPr>
        <w:t>202</w:t>
      </w:r>
      <w:r w:rsidR="003D429F">
        <w:rPr>
          <w:rFonts w:asciiTheme="majorEastAsia" w:eastAsiaTheme="majorEastAsia" w:hAnsiTheme="majorEastAsia" w:hint="eastAsia"/>
          <w:color w:val="FF0000"/>
          <w:sz w:val="20"/>
          <w:szCs w:val="20"/>
        </w:rPr>
        <w:t>6</w:t>
      </w:r>
      <w:r w:rsidR="006E3235" w:rsidRPr="00DD512E">
        <w:rPr>
          <w:rFonts w:asciiTheme="majorEastAsia" w:eastAsiaTheme="majorEastAsia" w:hAnsiTheme="majorEastAsia" w:hint="eastAsia"/>
          <w:sz w:val="20"/>
          <w:szCs w:val="20"/>
        </w:rPr>
        <w:t>年3月31日）に</w:t>
      </w:r>
      <w:r w:rsidRPr="00DD512E">
        <w:rPr>
          <w:rFonts w:asciiTheme="majorEastAsia" w:eastAsiaTheme="majorEastAsia" w:hAnsiTheme="majorEastAsia" w:hint="eastAsia"/>
          <w:sz w:val="20"/>
          <w:szCs w:val="20"/>
        </w:rPr>
        <w:t>適宜入力を</w:t>
      </w:r>
      <w:r w:rsidRPr="00DD512E">
        <w:rPr>
          <w:rFonts w:asciiTheme="majorEastAsia" w:eastAsiaTheme="majorEastAsia" w:hAnsiTheme="majorEastAsia" w:hint="eastAsia"/>
          <w:sz w:val="20"/>
          <w:szCs w:val="20"/>
        </w:rPr>
        <w:lastRenderedPageBreak/>
        <w:t>行う。</w:t>
      </w:r>
    </w:p>
    <w:p w:rsidR="00322FEA" w:rsidRPr="00DD512E" w:rsidRDefault="00322FEA" w:rsidP="000D6C15">
      <w:pPr>
        <w:rPr>
          <w:rFonts w:asciiTheme="majorEastAsia" w:eastAsiaTheme="majorEastAsia" w:hAnsiTheme="majorEastAsia"/>
          <w:sz w:val="20"/>
          <w:szCs w:val="20"/>
        </w:rPr>
      </w:pPr>
    </w:p>
    <w:p w:rsidR="000D6C15" w:rsidRPr="00DD512E" w:rsidRDefault="000D6C15" w:rsidP="000D6C15">
      <w:pPr>
        <w:rPr>
          <w:rFonts w:asciiTheme="majorEastAsia" w:eastAsiaTheme="majorEastAsia" w:hAnsiTheme="majorEastAsia"/>
          <w:b/>
          <w:bCs/>
          <w:sz w:val="20"/>
          <w:szCs w:val="20"/>
        </w:rPr>
      </w:pPr>
      <w:r w:rsidRPr="00DD512E">
        <w:rPr>
          <w:rFonts w:asciiTheme="majorEastAsia" w:eastAsiaTheme="majorEastAsia" w:hAnsiTheme="majorEastAsia" w:hint="eastAsia"/>
          <w:b/>
          <w:bCs/>
          <w:sz w:val="20"/>
          <w:szCs w:val="20"/>
        </w:rPr>
        <w:t>11.</w:t>
      </w:r>
      <w:r w:rsidR="00A125FD" w:rsidRPr="00DD512E">
        <w:rPr>
          <w:rFonts w:asciiTheme="majorEastAsia" w:eastAsiaTheme="majorEastAsia" w:hAnsiTheme="majorEastAsia" w:hint="eastAsia"/>
          <w:b/>
          <w:bCs/>
          <w:sz w:val="20"/>
          <w:szCs w:val="20"/>
        </w:rPr>
        <w:t>研究</w:t>
      </w:r>
      <w:r w:rsidRPr="00DD512E">
        <w:rPr>
          <w:rFonts w:asciiTheme="majorEastAsia" w:eastAsiaTheme="majorEastAsia" w:hAnsiTheme="majorEastAsia" w:hint="eastAsia"/>
          <w:b/>
          <w:bCs/>
          <w:sz w:val="20"/>
          <w:szCs w:val="20"/>
        </w:rPr>
        <w:t>の終了（中止）基準</w:t>
      </w:r>
      <w:r w:rsidRPr="00DD512E">
        <w:rPr>
          <w:rFonts w:asciiTheme="majorEastAsia" w:eastAsiaTheme="majorEastAsia" w:hAnsiTheme="majorEastAsia" w:hint="eastAsia"/>
          <w:b/>
          <w:bCs/>
          <w:sz w:val="20"/>
          <w:szCs w:val="20"/>
        </w:rPr>
        <w:tab/>
      </w:r>
    </w:p>
    <w:p w:rsidR="000D6C15" w:rsidRPr="00DD512E" w:rsidRDefault="000D6C15" w:rsidP="0025385A">
      <w:pPr>
        <w:ind w:firstLineChars="50" w:firstLine="100"/>
        <w:rPr>
          <w:rFonts w:asciiTheme="majorEastAsia" w:eastAsiaTheme="majorEastAsia" w:hAnsiTheme="majorEastAsia"/>
          <w:bCs/>
          <w:sz w:val="20"/>
          <w:szCs w:val="20"/>
        </w:rPr>
      </w:pPr>
      <w:r w:rsidRPr="00DD512E">
        <w:rPr>
          <w:rFonts w:asciiTheme="majorEastAsia" w:eastAsiaTheme="majorEastAsia" w:hAnsiTheme="majorEastAsia" w:hint="eastAsia"/>
          <w:bCs/>
          <w:sz w:val="20"/>
          <w:szCs w:val="20"/>
        </w:rPr>
        <w:t>通常臨床で行われる症例の登録であ</w:t>
      </w:r>
      <w:r w:rsidR="004A73F2" w:rsidRPr="00DD512E">
        <w:rPr>
          <w:rFonts w:asciiTheme="majorEastAsia" w:eastAsiaTheme="majorEastAsia" w:hAnsiTheme="majorEastAsia" w:hint="eastAsia"/>
          <w:bCs/>
          <w:sz w:val="20"/>
          <w:szCs w:val="20"/>
        </w:rPr>
        <w:t>るので、</w:t>
      </w:r>
      <w:r w:rsidRPr="00DD512E">
        <w:rPr>
          <w:rFonts w:asciiTheme="majorEastAsia" w:eastAsiaTheme="majorEastAsia" w:hAnsiTheme="majorEastAsia" w:hint="eastAsia"/>
          <w:bCs/>
          <w:sz w:val="20"/>
          <w:szCs w:val="20"/>
        </w:rPr>
        <w:t>特に設けない</w:t>
      </w:r>
      <w:r w:rsidR="00E93CB5" w:rsidRPr="00DD512E">
        <w:rPr>
          <w:rFonts w:asciiTheme="majorEastAsia" w:eastAsiaTheme="majorEastAsia" w:hAnsiTheme="majorEastAsia" w:hint="eastAsia"/>
          <w:bCs/>
          <w:sz w:val="20"/>
          <w:szCs w:val="20"/>
        </w:rPr>
        <w:t>。</w:t>
      </w:r>
    </w:p>
    <w:p w:rsidR="0025385A" w:rsidRPr="00DD512E" w:rsidRDefault="0025385A" w:rsidP="0025385A">
      <w:pPr>
        <w:rPr>
          <w:rFonts w:asciiTheme="majorEastAsia" w:eastAsiaTheme="majorEastAsia" w:hAnsiTheme="majorEastAsia"/>
          <w:bCs/>
          <w:sz w:val="20"/>
          <w:szCs w:val="20"/>
        </w:rPr>
      </w:pPr>
    </w:p>
    <w:p w:rsidR="000D6C15" w:rsidRPr="00DD512E" w:rsidRDefault="0025385A" w:rsidP="000D6C15">
      <w:pPr>
        <w:tabs>
          <w:tab w:val="left" w:pos="7800"/>
        </w:tabs>
        <w:rPr>
          <w:rFonts w:asciiTheme="majorEastAsia" w:eastAsiaTheme="majorEastAsia" w:hAnsiTheme="majorEastAsia"/>
          <w:b/>
          <w:bCs/>
          <w:sz w:val="20"/>
          <w:szCs w:val="20"/>
        </w:rPr>
      </w:pPr>
      <w:r w:rsidRPr="00DD512E">
        <w:rPr>
          <w:rFonts w:asciiTheme="majorEastAsia" w:eastAsiaTheme="majorEastAsia" w:hAnsiTheme="majorEastAsia" w:hint="eastAsia"/>
          <w:b/>
          <w:bCs/>
          <w:sz w:val="20"/>
          <w:szCs w:val="20"/>
        </w:rPr>
        <w:t>12</w:t>
      </w:r>
      <w:r w:rsidR="000D6C15" w:rsidRPr="00DD512E">
        <w:rPr>
          <w:rFonts w:asciiTheme="majorEastAsia" w:eastAsiaTheme="majorEastAsia" w:hAnsiTheme="majorEastAsia" w:hint="eastAsia"/>
          <w:b/>
          <w:bCs/>
          <w:sz w:val="20"/>
          <w:szCs w:val="20"/>
        </w:rPr>
        <w:t>.</w:t>
      </w:r>
      <w:r w:rsidR="000943BB" w:rsidRPr="00DD512E">
        <w:rPr>
          <w:rFonts w:asciiTheme="majorEastAsia" w:eastAsiaTheme="majorEastAsia" w:hAnsiTheme="majorEastAsia" w:hint="eastAsia"/>
          <w:b/>
          <w:bCs/>
          <w:sz w:val="20"/>
          <w:szCs w:val="20"/>
        </w:rPr>
        <w:t>データの保存</w:t>
      </w:r>
    </w:p>
    <w:p w:rsidR="00AC3BC1" w:rsidRPr="00DD512E" w:rsidRDefault="00B5373C" w:rsidP="00AC3BC1">
      <w:pPr>
        <w:tabs>
          <w:tab w:val="left" w:pos="7800"/>
        </w:tabs>
        <w:ind w:firstLineChars="100" w:firstLine="200"/>
        <w:rPr>
          <w:rFonts w:asciiTheme="majorEastAsia" w:eastAsiaTheme="majorEastAsia" w:hAnsiTheme="majorEastAsia"/>
          <w:bCs/>
          <w:sz w:val="20"/>
          <w:szCs w:val="20"/>
        </w:rPr>
      </w:pPr>
      <w:r w:rsidRPr="00DD512E">
        <w:rPr>
          <w:rFonts w:asciiTheme="majorEastAsia" w:eastAsiaTheme="majorEastAsia" w:hAnsiTheme="majorEastAsia" w:hint="eastAsia"/>
          <w:sz w:val="20"/>
          <w:szCs w:val="20"/>
        </w:rPr>
        <w:t>研究実施</w:t>
      </w:r>
      <w:r w:rsidR="007D6757" w:rsidRPr="00DD512E">
        <w:rPr>
          <w:rFonts w:asciiTheme="majorEastAsia" w:eastAsiaTheme="majorEastAsia" w:hAnsiTheme="majorEastAsia" w:hint="eastAsia"/>
          <w:sz w:val="20"/>
          <w:szCs w:val="20"/>
        </w:rPr>
        <w:t>医療機関および肺癌登録合同委員会は，症例報告書または症例データ、あるいはその写しの取り扱いに関して、</w:t>
      </w:r>
      <w:r w:rsidRPr="00DD512E">
        <w:rPr>
          <w:rFonts w:asciiTheme="majorEastAsia" w:eastAsiaTheme="majorEastAsia" w:hAnsiTheme="majorEastAsia" w:hint="eastAsia"/>
          <w:sz w:val="20"/>
          <w:szCs w:val="20"/>
        </w:rPr>
        <w:t>個人情報の保護に細心の注意を払い</w:t>
      </w:r>
      <w:r w:rsidR="00AC3BC1" w:rsidRPr="00DD512E">
        <w:rPr>
          <w:rFonts w:asciiTheme="majorEastAsia" w:eastAsiaTheme="majorEastAsia" w:hAnsiTheme="majorEastAsia" w:hint="eastAsia"/>
          <w:sz w:val="20"/>
          <w:szCs w:val="20"/>
        </w:rPr>
        <w:t>、情報の漏洩、</w:t>
      </w:r>
      <w:r w:rsidRPr="00DD512E">
        <w:rPr>
          <w:rFonts w:asciiTheme="majorEastAsia" w:eastAsiaTheme="majorEastAsia" w:hAnsiTheme="majorEastAsia" w:hint="eastAsia"/>
          <w:sz w:val="20"/>
          <w:szCs w:val="20"/>
        </w:rPr>
        <w:t>紛失</w:t>
      </w:r>
      <w:r w:rsidR="00AC3BC1" w:rsidRPr="00DD512E">
        <w:rPr>
          <w:rFonts w:asciiTheme="majorEastAsia" w:eastAsiaTheme="majorEastAsia" w:hAnsiTheme="majorEastAsia" w:hint="eastAsia"/>
          <w:sz w:val="20"/>
          <w:szCs w:val="20"/>
        </w:rPr>
        <w:t>、</w:t>
      </w:r>
      <w:r w:rsidRPr="00DD512E">
        <w:rPr>
          <w:rFonts w:asciiTheme="majorEastAsia" w:eastAsiaTheme="majorEastAsia" w:hAnsiTheme="majorEastAsia" w:hint="eastAsia"/>
          <w:sz w:val="20"/>
          <w:szCs w:val="20"/>
        </w:rPr>
        <w:t>転記</w:t>
      </w:r>
      <w:r w:rsidR="00AC3BC1" w:rsidRPr="00DD512E">
        <w:rPr>
          <w:rFonts w:asciiTheme="majorEastAsia" w:eastAsiaTheme="majorEastAsia" w:hAnsiTheme="majorEastAsia" w:hint="eastAsia"/>
          <w:sz w:val="20"/>
          <w:szCs w:val="20"/>
        </w:rPr>
        <w:t>、</w:t>
      </w:r>
      <w:r w:rsidRPr="00DD512E">
        <w:rPr>
          <w:rFonts w:asciiTheme="majorEastAsia" w:eastAsiaTheme="majorEastAsia" w:hAnsiTheme="majorEastAsia" w:hint="eastAsia"/>
          <w:sz w:val="20"/>
          <w:szCs w:val="20"/>
        </w:rPr>
        <w:t>不正な複写などがないように行う。</w:t>
      </w:r>
      <w:r w:rsidR="00AC3BC1" w:rsidRPr="00DD512E">
        <w:rPr>
          <w:rFonts w:ascii="游ゴシック" w:eastAsia="游ゴシック" w:hAnsi="ＭＳ ゴシック" w:hint="eastAsia"/>
          <w:sz w:val="20"/>
          <w:szCs w:val="20"/>
        </w:rPr>
        <w:t>研究に関連する情報の漏えい等、研究対象者等の人権を尊重する観点又は研究の実施上の観点から重大な懸念が生じた場合、研究の倫理的妥当性若しくは科学的合理性を損なう事実若しくは情報又は損なうおそれのある情報であって研究の継続に影響を与えると考えられるものを得た場合、研究の実施の適正性若しくは研究結果の信頼を損なう事実若しくは情報又は損なうおそれのある情報を得た場合には、病院長に文書で報告する。</w:t>
      </w:r>
    </w:p>
    <w:p w:rsidR="00F257A1" w:rsidRPr="00DD512E" w:rsidRDefault="00AC3BC1" w:rsidP="00AC3BC1">
      <w:pPr>
        <w:rPr>
          <w:rFonts w:asciiTheme="majorEastAsia" w:eastAsiaTheme="majorEastAsia" w:hAnsiTheme="majorEastAsia"/>
          <w:bCs/>
          <w:sz w:val="20"/>
          <w:szCs w:val="20"/>
        </w:rPr>
      </w:pPr>
      <w:r w:rsidRPr="00DD512E">
        <w:rPr>
          <w:rFonts w:asciiTheme="majorEastAsia" w:eastAsiaTheme="majorEastAsia" w:hAnsiTheme="majorEastAsia" w:hint="eastAsia"/>
          <w:bCs/>
          <w:sz w:val="20"/>
          <w:szCs w:val="20"/>
        </w:rPr>
        <w:t xml:space="preserve">　</w:t>
      </w:r>
      <w:r w:rsidR="000943BB" w:rsidRPr="00DD512E">
        <w:rPr>
          <w:rFonts w:asciiTheme="majorEastAsia" w:eastAsiaTheme="majorEastAsia" w:hAnsiTheme="majorEastAsia" w:hint="eastAsia"/>
          <w:bCs/>
          <w:sz w:val="20"/>
          <w:szCs w:val="20"/>
        </w:rPr>
        <w:t>各施設から送付された登録資料は、登録終了後</w:t>
      </w:r>
      <w:r w:rsidR="003D57FD" w:rsidRPr="00DD512E">
        <w:rPr>
          <w:rFonts w:asciiTheme="majorEastAsia" w:eastAsiaTheme="majorEastAsia" w:hAnsiTheme="majorEastAsia" w:hint="eastAsia"/>
          <w:bCs/>
          <w:sz w:val="20"/>
          <w:szCs w:val="20"/>
        </w:rPr>
        <w:t>CVS</w:t>
      </w:r>
      <w:r w:rsidR="00BE1EE6" w:rsidRPr="00DD512E">
        <w:rPr>
          <w:rFonts w:asciiTheme="majorEastAsia" w:eastAsiaTheme="majorEastAsia" w:hAnsiTheme="majorEastAsia" w:hint="eastAsia"/>
          <w:bCs/>
          <w:sz w:val="20"/>
          <w:szCs w:val="20"/>
        </w:rPr>
        <w:t>ファイルに転換し、</w:t>
      </w:r>
      <w:r w:rsidR="000943BB" w:rsidRPr="00DD512E">
        <w:rPr>
          <w:rFonts w:asciiTheme="majorEastAsia" w:eastAsiaTheme="majorEastAsia" w:hAnsiTheme="majorEastAsia" w:hint="eastAsia"/>
          <w:bCs/>
          <w:sz w:val="20"/>
          <w:szCs w:val="20"/>
        </w:rPr>
        <w:t>登録事務局において外部と接続されていないパーソナルコンピュータにデータを入力しパスワードで鍵を掛け保管する。</w:t>
      </w:r>
      <w:r w:rsidR="00BE1EE6" w:rsidRPr="00DD512E">
        <w:rPr>
          <w:rFonts w:asciiTheme="majorEastAsia" w:eastAsiaTheme="majorEastAsia" w:hAnsiTheme="majorEastAsia" w:hint="eastAsia"/>
          <w:bCs/>
          <w:sz w:val="20"/>
          <w:szCs w:val="20"/>
        </w:rPr>
        <w:t>この作業終了と同時にサーバー内のデータは抹消する。</w:t>
      </w:r>
      <w:r w:rsidR="000943BB" w:rsidRPr="00DD512E">
        <w:rPr>
          <w:rFonts w:asciiTheme="majorEastAsia" w:eastAsiaTheme="majorEastAsia" w:hAnsiTheme="majorEastAsia" w:hint="eastAsia"/>
          <w:bCs/>
          <w:sz w:val="20"/>
          <w:szCs w:val="20"/>
        </w:rPr>
        <w:t>データ解析センター（東京理科大学理学部数学科、宮岡悦良教授）へのデータ輸送法は郵送</w:t>
      </w:r>
      <w:r w:rsidR="0067322B" w:rsidRPr="00DD512E">
        <w:rPr>
          <w:rFonts w:asciiTheme="majorEastAsia" w:eastAsiaTheme="majorEastAsia" w:hAnsiTheme="majorEastAsia" w:hint="eastAsia"/>
          <w:bCs/>
          <w:sz w:val="20"/>
          <w:szCs w:val="20"/>
        </w:rPr>
        <w:t>等</w:t>
      </w:r>
      <w:r w:rsidR="000943BB" w:rsidRPr="00DD512E">
        <w:rPr>
          <w:rFonts w:asciiTheme="majorEastAsia" w:eastAsiaTheme="majorEastAsia" w:hAnsiTheme="majorEastAsia" w:hint="eastAsia"/>
          <w:bCs/>
          <w:sz w:val="20"/>
          <w:szCs w:val="20"/>
        </w:rPr>
        <w:t>とする。データ解析センターでは外部と接続されていないパーソナルコンピュータにデータを入力し保管する。論文作成</w:t>
      </w:r>
      <w:r w:rsidR="00191FF9" w:rsidRPr="00DD512E">
        <w:rPr>
          <w:rFonts w:asciiTheme="majorEastAsia" w:eastAsiaTheme="majorEastAsia" w:hAnsiTheme="majorEastAsia" w:hint="eastAsia"/>
          <w:bCs/>
          <w:sz w:val="20"/>
          <w:szCs w:val="20"/>
        </w:rPr>
        <w:t>等</w:t>
      </w:r>
      <w:r w:rsidR="000943BB" w:rsidRPr="00DD512E">
        <w:rPr>
          <w:rFonts w:asciiTheme="majorEastAsia" w:eastAsiaTheme="majorEastAsia" w:hAnsiTheme="majorEastAsia" w:hint="eastAsia"/>
          <w:bCs/>
          <w:sz w:val="20"/>
          <w:szCs w:val="20"/>
        </w:rPr>
        <w:t>には、データの使用を合同登録委員会に諮り、合同登録委員会委員長が許可する。委員長の許可が無い場合はいかなる場合もデータの使用を許可しない。</w:t>
      </w:r>
      <w:r w:rsidR="0061083E" w:rsidRPr="00DD512E">
        <w:rPr>
          <w:rFonts w:asciiTheme="majorEastAsia" w:eastAsiaTheme="majorEastAsia" w:hAnsiTheme="majorEastAsia" w:hint="eastAsia"/>
          <w:bCs/>
          <w:sz w:val="20"/>
          <w:szCs w:val="20"/>
        </w:rPr>
        <w:t>論文等の発表から10</w:t>
      </w:r>
      <w:r w:rsidR="0003201B" w:rsidRPr="00DD512E">
        <w:rPr>
          <w:rFonts w:asciiTheme="majorEastAsia" w:eastAsiaTheme="majorEastAsia" w:hAnsiTheme="majorEastAsia" w:hint="eastAsia"/>
          <w:bCs/>
          <w:sz w:val="20"/>
          <w:szCs w:val="20"/>
        </w:rPr>
        <w:t>年まで、</w:t>
      </w:r>
      <w:r w:rsidR="007D6757" w:rsidRPr="00DD512E">
        <w:rPr>
          <w:rFonts w:asciiTheme="majorEastAsia" w:eastAsiaTheme="majorEastAsia" w:hAnsiTheme="majorEastAsia" w:hint="eastAsia"/>
          <w:bCs/>
          <w:sz w:val="20"/>
          <w:szCs w:val="20"/>
        </w:rPr>
        <w:t>各施設から送付された登録資料</w:t>
      </w:r>
      <w:r w:rsidR="0003201B" w:rsidRPr="00DD512E">
        <w:rPr>
          <w:rFonts w:asciiTheme="majorEastAsia" w:eastAsiaTheme="majorEastAsia" w:hAnsiTheme="majorEastAsia" w:hint="eastAsia"/>
          <w:bCs/>
          <w:sz w:val="20"/>
          <w:szCs w:val="20"/>
        </w:rPr>
        <w:t>を</w:t>
      </w:r>
      <w:r w:rsidR="0076182D" w:rsidRPr="00DD512E">
        <w:rPr>
          <w:rFonts w:asciiTheme="majorEastAsia" w:eastAsiaTheme="majorEastAsia" w:hAnsiTheme="majorEastAsia" w:hint="eastAsia"/>
          <w:bCs/>
          <w:sz w:val="20"/>
          <w:szCs w:val="20"/>
        </w:rPr>
        <w:t>保管</w:t>
      </w:r>
      <w:r w:rsidR="0003201B" w:rsidRPr="00DD512E">
        <w:rPr>
          <w:rFonts w:asciiTheme="majorEastAsia" w:eastAsiaTheme="majorEastAsia" w:hAnsiTheme="majorEastAsia" w:hint="eastAsia"/>
          <w:bCs/>
          <w:sz w:val="20"/>
          <w:szCs w:val="20"/>
        </w:rPr>
        <w:t>する。</w:t>
      </w:r>
    </w:p>
    <w:p w:rsidR="00940806" w:rsidRPr="00DD512E" w:rsidRDefault="00940806" w:rsidP="0003201B">
      <w:pPr>
        <w:tabs>
          <w:tab w:val="left" w:pos="7800"/>
        </w:tabs>
        <w:ind w:firstLineChars="100" w:firstLine="200"/>
        <w:rPr>
          <w:rFonts w:asciiTheme="majorEastAsia" w:eastAsiaTheme="majorEastAsia" w:hAnsiTheme="majorEastAsia"/>
          <w:bCs/>
          <w:sz w:val="20"/>
          <w:szCs w:val="20"/>
        </w:rPr>
      </w:pPr>
    </w:p>
    <w:p w:rsidR="000943BB" w:rsidRPr="00DD512E" w:rsidRDefault="0041298F" w:rsidP="000D6C15">
      <w:pPr>
        <w:tabs>
          <w:tab w:val="left" w:pos="7800"/>
        </w:tabs>
        <w:rPr>
          <w:rFonts w:asciiTheme="majorEastAsia" w:eastAsiaTheme="majorEastAsia" w:hAnsiTheme="majorEastAsia"/>
          <w:b/>
          <w:bCs/>
          <w:sz w:val="20"/>
          <w:szCs w:val="20"/>
        </w:rPr>
      </w:pPr>
      <w:r w:rsidRPr="00DD512E">
        <w:rPr>
          <w:rFonts w:asciiTheme="majorEastAsia" w:eastAsiaTheme="majorEastAsia" w:hAnsiTheme="majorEastAsia" w:hint="eastAsia"/>
          <w:b/>
          <w:bCs/>
          <w:sz w:val="20"/>
          <w:szCs w:val="20"/>
        </w:rPr>
        <w:t>13</w:t>
      </w:r>
      <w:r w:rsidR="00EB2F73" w:rsidRPr="00DD512E">
        <w:rPr>
          <w:rFonts w:asciiTheme="majorEastAsia" w:eastAsiaTheme="majorEastAsia" w:hAnsiTheme="majorEastAsia" w:hint="eastAsia"/>
          <w:b/>
          <w:bCs/>
          <w:sz w:val="20"/>
          <w:szCs w:val="20"/>
        </w:rPr>
        <w:t>．</w:t>
      </w:r>
      <w:r w:rsidRPr="00DD512E">
        <w:rPr>
          <w:rFonts w:asciiTheme="majorEastAsia" w:eastAsiaTheme="majorEastAsia" w:hAnsiTheme="majorEastAsia" w:hint="eastAsia"/>
          <w:b/>
          <w:bCs/>
          <w:sz w:val="20"/>
          <w:szCs w:val="20"/>
        </w:rPr>
        <w:t>解析</w:t>
      </w:r>
    </w:p>
    <w:p w:rsidR="0041298F" w:rsidRPr="00DD512E" w:rsidRDefault="0041298F" w:rsidP="000D6C15">
      <w:pPr>
        <w:tabs>
          <w:tab w:val="left" w:pos="7800"/>
        </w:tabs>
        <w:rPr>
          <w:rFonts w:asciiTheme="majorEastAsia" w:eastAsiaTheme="majorEastAsia" w:hAnsiTheme="majorEastAsia"/>
          <w:bCs/>
          <w:sz w:val="20"/>
          <w:szCs w:val="20"/>
        </w:rPr>
      </w:pPr>
      <w:r w:rsidRPr="00DD512E">
        <w:rPr>
          <w:rFonts w:asciiTheme="majorEastAsia" w:eastAsiaTheme="majorEastAsia" w:hAnsiTheme="majorEastAsia" w:hint="eastAsia"/>
          <w:b/>
          <w:bCs/>
          <w:sz w:val="20"/>
          <w:szCs w:val="20"/>
        </w:rPr>
        <w:t xml:space="preserve">　</w:t>
      </w:r>
      <w:r w:rsidRPr="00DD512E">
        <w:rPr>
          <w:rFonts w:asciiTheme="majorEastAsia" w:eastAsiaTheme="majorEastAsia" w:hAnsiTheme="majorEastAsia" w:hint="eastAsia"/>
          <w:bCs/>
          <w:sz w:val="20"/>
          <w:szCs w:val="20"/>
        </w:rPr>
        <w:t>登録資料の解析担当者</w:t>
      </w:r>
      <w:r w:rsidR="0061083E" w:rsidRPr="00DD512E">
        <w:rPr>
          <w:rFonts w:asciiTheme="majorEastAsia" w:eastAsiaTheme="majorEastAsia" w:hAnsiTheme="majorEastAsia" w:hint="eastAsia"/>
          <w:bCs/>
          <w:sz w:val="20"/>
          <w:szCs w:val="20"/>
        </w:rPr>
        <w:t>（</w:t>
      </w:r>
      <w:r w:rsidR="0061083E" w:rsidRPr="00DD512E">
        <w:rPr>
          <w:rFonts w:asciiTheme="majorEastAsia" w:eastAsiaTheme="majorEastAsia" w:hAnsiTheme="majorEastAsia" w:hint="eastAsia"/>
          <w:sz w:val="20"/>
          <w:szCs w:val="20"/>
        </w:rPr>
        <w:t>宮岡悦良）</w:t>
      </w:r>
      <w:r w:rsidRPr="00DD512E">
        <w:rPr>
          <w:rFonts w:asciiTheme="majorEastAsia" w:eastAsiaTheme="majorEastAsia" w:hAnsiTheme="majorEastAsia" w:hint="eastAsia"/>
          <w:bCs/>
          <w:sz w:val="20"/>
          <w:szCs w:val="20"/>
        </w:rPr>
        <w:t>は匿名化した登録資料を用いて</w:t>
      </w:r>
      <w:r w:rsidR="0061083E" w:rsidRPr="00DD512E">
        <w:rPr>
          <w:rFonts w:asciiTheme="majorEastAsia" w:eastAsiaTheme="majorEastAsia" w:hAnsiTheme="majorEastAsia" w:hint="eastAsia"/>
          <w:bCs/>
          <w:sz w:val="20"/>
          <w:szCs w:val="20"/>
        </w:rPr>
        <w:t>データベースを作成し、</w:t>
      </w:r>
      <w:r w:rsidR="0061083E" w:rsidRPr="00DD512E">
        <w:rPr>
          <w:rFonts w:asciiTheme="majorEastAsia" w:eastAsiaTheme="majorEastAsia" w:hAnsiTheme="majorEastAsia" w:hint="eastAsia"/>
          <w:sz w:val="20"/>
          <w:szCs w:val="20"/>
        </w:rPr>
        <w:t>治療成績の検証を行い、本疾患における予後予測因子、治療効果予測因子を解析する。また、TNM分類と病期の妥当性を検証し、標準治療の確立のための基礎データを構築する</w:t>
      </w:r>
      <w:r w:rsidRPr="00DD512E">
        <w:rPr>
          <w:rFonts w:asciiTheme="majorEastAsia" w:eastAsiaTheme="majorEastAsia" w:hAnsiTheme="majorEastAsia" w:hint="eastAsia"/>
          <w:bCs/>
          <w:sz w:val="20"/>
          <w:szCs w:val="20"/>
        </w:rPr>
        <w:t>。</w:t>
      </w:r>
    </w:p>
    <w:p w:rsidR="0041298F" w:rsidRPr="00DD512E" w:rsidRDefault="0041298F" w:rsidP="000D6C15">
      <w:pPr>
        <w:tabs>
          <w:tab w:val="left" w:pos="7800"/>
        </w:tabs>
        <w:rPr>
          <w:rFonts w:asciiTheme="majorEastAsia" w:eastAsiaTheme="majorEastAsia" w:hAnsiTheme="majorEastAsia"/>
          <w:bCs/>
          <w:sz w:val="20"/>
          <w:szCs w:val="20"/>
        </w:rPr>
      </w:pPr>
    </w:p>
    <w:p w:rsidR="0041298F" w:rsidRPr="00DD512E" w:rsidRDefault="0041298F" w:rsidP="0041298F">
      <w:pPr>
        <w:ind w:left="1"/>
        <w:rPr>
          <w:rFonts w:asciiTheme="majorEastAsia" w:eastAsiaTheme="majorEastAsia" w:hAnsiTheme="majorEastAsia"/>
          <w:b/>
          <w:sz w:val="20"/>
          <w:szCs w:val="20"/>
        </w:rPr>
      </w:pPr>
      <w:r w:rsidRPr="00DD512E">
        <w:rPr>
          <w:rFonts w:asciiTheme="majorEastAsia" w:eastAsiaTheme="majorEastAsia" w:hAnsiTheme="majorEastAsia" w:hint="eastAsia"/>
          <w:b/>
          <w:sz w:val="20"/>
          <w:szCs w:val="20"/>
        </w:rPr>
        <w:t>1４.登録業務の公開</w:t>
      </w:r>
    </w:p>
    <w:p w:rsidR="0041298F" w:rsidRPr="00DD512E" w:rsidRDefault="00913D3A" w:rsidP="0041298F">
      <w:pPr>
        <w:ind w:left="1"/>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 xml:space="preserve">　</w:t>
      </w:r>
      <w:r w:rsidR="00EB2F73" w:rsidRPr="00DD512E">
        <w:rPr>
          <w:rFonts w:asciiTheme="majorEastAsia" w:eastAsiaTheme="majorEastAsia" w:hAnsiTheme="majorEastAsia" w:hint="eastAsia"/>
          <w:sz w:val="20"/>
          <w:szCs w:val="20"/>
        </w:rPr>
        <w:t>本登録は、</w:t>
      </w:r>
      <w:r w:rsidR="00940806" w:rsidRPr="00DD512E">
        <w:rPr>
          <w:rFonts w:asciiTheme="majorEastAsia" w:eastAsiaTheme="majorEastAsia" w:hAnsiTheme="majorEastAsia" w:hint="eastAsia"/>
          <w:sz w:val="20"/>
          <w:szCs w:val="20"/>
        </w:rPr>
        <w:t>肺癌登録合同委員会</w:t>
      </w:r>
      <w:r w:rsidR="0041298F" w:rsidRPr="00DD512E">
        <w:rPr>
          <w:rFonts w:asciiTheme="majorEastAsia" w:eastAsiaTheme="majorEastAsia" w:hAnsiTheme="majorEastAsia" w:hint="eastAsia"/>
          <w:sz w:val="20"/>
          <w:szCs w:val="20"/>
        </w:rPr>
        <w:t>のホームページで登録業務を公開する。</w:t>
      </w:r>
    </w:p>
    <w:p w:rsidR="002A5FD3" w:rsidRPr="00DD512E" w:rsidRDefault="002A5FD3" w:rsidP="00B765FD">
      <w:pPr>
        <w:tabs>
          <w:tab w:val="left" w:pos="0"/>
        </w:tabs>
        <w:jc w:val="left"/>
        <w:rPr>
          <w:rFonts w:asciiTheme="majorEastAsia" w:eastAsiaTheme="majorEastAsia" w:hAnsiTheme="majorEastAsia"/>
          <w:b/>
          <w:sz w:val="20"/>
          <w:szCs w:val="20"/>
        </w:rPr>
      </w:pPr>
    </w:p>
    <w:p w:rsidR="000D6C15" w:rsidRPr="00DD512E" w:rsidRDefault="0041298F" w:rsidP="000D6C15">
      <w:pPr>
        <w:tabs>
          <w:tab w:val="left" w:pos="0"/>
        </w:tabs>
        <w:ind w:left="2" w:firstLine="2"/>
        <w:jc w:val="left"/>
        <w:rPr>
          <w:rFonts w:asciiTheme="majorEastAsia" w:eastAsiaTheme="majorEastAsia" w:hAnsiTheme="majorEastAsia"/>
          <w:b/>
          <w:sz w:val="20"/>
          <w:szCs w:val="20"/>
        </w:rPr>
      </w:pPr>
      <w:r w:rsidRPr="00DD512E">
        <w:rPr>
          <w:rFonts w:asciiTheme="majorEastAsia" w:eastAsiaTheme="majorEastAsia" w:hAnsiTheme="majorEastAsia" w:hint="eastAsia"/>
          <w:b/>
          <w:sz w:val="20"/>
          <w:szCs w:val="20"/>
        </w:rPr>
        <w:t>15.登録の拒否</w:t>
      </w:r>
    </w:p>
    <w:p w:rsidR="0041298F" w:rsidRPr="00DD512E" w:rsidRDefault="0041298F" w:rsidP="000D6C15">
      <w:pPr>
        <w:tabs>
          <w:tab w:val="left" w:pos="0"/>
        </w:tabs>
        <w:ind w:left="2" w:firstLine="2"/>
        <w:jc w:val="left"/>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 xml:space="preserve">　</w:t>
      </w:r>
      <w:r w:rsidR="00A36623" w:rsidRPr="00DD512E">
        <w:rPr>
          <w:rFonts w:asciiTheme="majorEastAsia" w:eastAsiaTheme="majorEastAsia" w:hAnsiTheme="majorEastAsia" w:hint="eastAsia"/>
          <w:sz w:val="20"/>
          <w:szCs w:val="20"/>
        </w:rPr>
        <w:t>参加施設の担当医が、対象となる患者に</w:t>
      </w:r>
      <w:r w:rsidR="00940806" w:rsidRPr="00DD512E">
        <w:rPr>
          <w:rFonts w:asciiTheme="majorEastAsia" w:eastAsiaTheme="majorEastAsia" w:hAnsiTheme="majorEastAsia" w:hint="eastAsia"/>
          <w:sz w:val="20"/>
          <w:szCs w:val="20"/>
        </w:rPr>
        <w:t>研究</w:t>
      </w:r>
      <w:r w:rsidR="00A36623" w:rsidRPr="00DD512E">
        <w:rPr>
          <w:rFonts w:asciiTheme="majorEastAsia" w:eastAsiaTheme="majorEastAsia" w:hAnsiTheme="majorEastAsia" w:hint="eastAsia"/>
          <w:sz w:val="20"/>
          <w:szCs w:val="20"/>
        </w:rPr>
        <w:t>についての説明を行い、研究への参加を依頼する。ただし、患者本人、あるいは代諾者が参加を拒否する場合には登録は行わない。</w:t>
      </w:r>
    </w:p>
    <w:p w:rsidR="00B5373C" w:rsidRPr="00DD512E" w:rsidRDefault="00B5373C" w:rsidP="000D6C15">
      <w:pPr>
        <w:tabs>
          <w:tab w:val="left" w:pos="0"/>
        </w:tabs>
        <w:ind w:left="2" w:firstLine="2"/>
        <w:jc w:val="left"/>
        <w:rPr>
          <w:rFonts w:asciiTheme="majorEastAsia" w:eastAsiaTheme="majorEastAsia" w:hAnsiTheme="majorEastAsia"/>
          <w:sz w:val="20"/>
          <w:szCs w:val="20"/>
        </w:rPr>
      </w:pPr>
    </w:p>
    <w:p w:rsidR="000D6C15" w:rsidRPr="00DD512E" w:rsidRDefault="000D6C15" w:rsidP="000D6C15">
      <w:pPr>
        <w:tabs>
          <w:tab w:val="left" w:pos="0"/>
        </w:tabs>
        <w:ind w:left="2" w:firstLine="2"/>
        <w:jc w:val="left"/>
        <w:rPr>
          <w:rFonts w:asciiTheme="majorEastAsia" w:eastAsiaTheme="majorEastAsia" w:hAnsiTheme="majorEastAsia"/>
          <w:b/>
          <w:sz w:val="20"/>
          <w:szCs w:val="20"/>
        </w:rPr>
      </w:pPr>
      <w:r w:rsidRPr="00DD512E">
        <w:rPr>
          <w:rFonts w:asciiTheme="majorEastAsia" w:eastAsiaTheme="majorEastAsia" w:hAnsiTheme="majorEastAsia" w:hint="eastAsia"/>
          <w:b/>
          <w:sz w:val="20"/>
          <w:szCs w:val="20"/>
        </w:rPr>
        <w:t>16.</w:t>
      </w:r>
      <w:r w:rsidRPr="00DD512E">
        <w:rPr>
          <w:rFonts w:asciiTheme="majorEastAsia" w:eastAsiaTheme="majorEastAsia" w:hAnsiTheme="majorEastAsia" w:hint="eastAsia"/>
          <w:sz w:val="20"/>
          <w:szCs w:val="20"/>
        </w:rPr>
        <w:t xml:space="preserve"> </w:t>
      </w:r>
      <w:r w:rsidRPr="00DD512E">
        <w:rPr>
          <w:rFonts w:asciiTheme="majorEastAsia" w:eastAsiaTheme="majorEastAsia" w:hAnsiTheme="majorEastAsia" w:hint="eastAsia"/>
          <w:b/>
          <w:sz w:val="20"/>
          <w:szCs w:val="20"/>
        </w:rPr>
        <w:t>研究実施に関する変更</w:t>
      </w:r>
    </w:p>
    <w:p w:rsidR="000D6C15" w:rsidRPr="00DD512E" w:rsidRDefault="000D6C15" w:rsidP="000D6C15">
      <w:pPr>
        <w:rPr>
          <w:rFonts w:asciiTheme="majorEastAsia" w:eastAsiaTheme="majorEastAsia" w:hAnsiTheme="majorEastAsia"/>
          <w:b/>
          <w:sz w:val="20"/>
          <w:szCs w:val="20"/>
        </w:rPr>
      </w:pPr>
      <w:r w:rsidRPr="00DD512E">
        <w:rPr>
          <w:rFonts w:asciiTheme="majorEastAsia" w:eastAsiaTheme="majorEastAsia" w:hAnsiTheme="majorEastAsia" w:hint="eastAsia"/>
          <w:b/>
          <w:sz w:val="20"/>
          <w:szCs w:val="20"/>
        </w:rPr>
        <w:t>16-1 研究実施計画書の改訂</w:t>
      </w:r>
    </w:p>
    <w:p w:rsidR="00913D3A" w:rsidRPr="00DD512E" w:rsidRDefault="00913D3A" w:rsidP="000D6C15">
      <w:pPr>
        <w:pStyle w:val="aa"/>
        <w:ind w:leftChars="0" w:left="0"/>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lastRenderedPageBreak/>
        <w:t xml:space="preserve">　</w:t>
      </w:r>
      <w:r w:rsidR="00EA1437" w:rsidRPr="00DD512E">
        <w:rPr>
          <w:rFonts w:asciiTheme="majorEastAsia" w:eastAsiaTheme="majorEastAsia" w:hAnsiTheme="majorEastAsia" w:hint="eastAsia"/>
          <w:sz w:val="20"/>
          <w:szCs w:val="20"/>
        </w:rPr>
        <w:t>肺癌登録合同委員会</w:t>
      </w:r>
      <w:r w:rsidR="000D6C15" w:rsidRPr="00DD512E">
        <w:rPr>
          <w:rFonts w:asciiTheme="majorEastAsia" w:eastAsiaTheme="majorEastAsia" w:hAnsiTheme="majorEastAsia" w:hint="eastAsia"/>
          <w:sz w:val="20"/>
          <w:szCs w:val="20"/>
        </w:rPr>
        <w:t>は</w:t>
      </w:r>
      <w:r w:rsidR="00A125FD" w:rsidRPr="00DD512E">
        <w:rPr>
          <w:rFonts w:asciiTheme="majorEastAsia" w:eastAsiaTheme="majorEastAsia" w:hAnsiTheme="majorEastAsia" w:hint="eastAsia"/>
          <w:sz w:val="20"/>
          <w:szCs w:val="20"/>
        </w:rPr>
        <w:t>研究</w:t>
      </w:r>
      <w:r w:rsidR="000D6C15" w:rsidRPr="00DD512E">
        <w:rPr>
          <w:rFonts w:asciiTheme="majorEastAsia" w:eastAsiaTheme="majorEastAsia" w:hAnsiTheme="majorEastAsia" w:hint="eastAsia"/>
          <w:sz w:val="20"/>
          <w:szCs w:val="20"/>
        </w:rPr>
        <w:t>の事務的事項（例：電話番号の変更等）以外の研究実施計画書の改訂の必要性を認めた場合，変更の妥当性および研究の評価への影響について，必要に応じて改訂を行う。</w:t>
      </w:r>
    </w:p>
    <w:p w:rsidR="00913D3A" w:rsidRPr="00DD512E" w:rsidRDefault="00913D3A" w:rsidP="000D6C15">
      <w:pPr>
        <w:pStyle w:val="aa"/>
        <w:ind w:leftChars="0" w:left="0"/>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 xml:space="preserve">　</w:t>
      </w:r>
      <w:r w:rsidR="00155245" w:rsidRPr="00DD512E">
        <w:rPr>
          <w:rFonts w:asciiTheme="majorEastAsia" w:eastAsiaTheme="majorEastAsia" w:hAnsiTheme="majorEastAsia" w:hint="eastAsia"/>
          <w:sz w:val="20"/>
          <w:szCs w:val="20"/>
        </w:rPr>
        <w:t>肺癌登録合同委員会</w:t>
      </w:r>
      <w:r w:rsidR="000D6C15" w:rsidRPr="00DD512E">
        <w:rPr>
          <w:rFonts w:asciiTheme="majorEastAsia" w:eastAsiaTheme="majorEastAsia" w:hAnsiTheme="majorEastAsia" w:hint="eastAsia"/>
          <w:sz w:val="20"/>
          <w:szCs w:val="20"/>
        </w:rPr>
        <w:t>は，協議の内容，改訂の有無およびその理由などを文書にて記録し，保管する。</w:t>
      </w:r>
      <w:r w:rsidR="00155245" w:rsidRPr="00DD512E">
        <w:rPr>
          <w:rFonts w:asciiTheme="majorEastAsia" w:eastAsiaTheme="majorEastAsia" w:hAnsiTheme="majorEastAsia" w:hint="eastAsia"/>
          <w:sz w:val="20"/>
          <w:szCs w:val="20"/>
        </w:rPr>
        <w:t>肺癌登録合同委員会</w:t>
      </w:r>
      <w:r w:rsidR="000D6C15" w:rsidRPr="00DD512E">
        <w:rPr>
          <w:rFonts w:asciiTheme="majorEastAsia" w:eastAsiaTheme="majorEastAsia" w:hAnsiTheme="majorEastAsia" w:hint="eastAsia"/>
          <w:sz w:val="20"/>
          <w:szCs w:val="20"/>
        </w:rPr>
        <w:t>は，研究実施計画書の改訂した内容を速やかに各研究実施医療機関責任医師に連絡し，実施医療機関で定められた手続きを行う。</w:t>
      </w:r>
    </w:p>
    <w:p w:rsidR="000D6C15" w:rsidRPr="00DD512E" w:rsidRDefault="00913D3A" w:rsidP="000D6C15">
      <w:pPr>
        <w:pStyle w:val="aa"/>
        <w:ind w:leftChars="0" w:left="0"/>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 xml:space="preserve">　</w:t>
      </w:r>
      <w:r w:rsidR="000D6C15" w:rsidRPr="00DD512E">
        <w:rPr>
          <w:rFonts w:asciiTheme="majorEastAsia" w:eastAsiaTheme="majorEastAsia" w:hAnsiTheme="majorEastAsia" w:hint="eastAsia"/>
          <w:sz w:val="20"/>
          <w:szCs w:val="20"/>
        </w:rPr>
        <w:t>なお研究実施体制，付録に関する変更は，研究実施計画書の改訂には該当しないこととする。</w:t>
      </w:r>
    </w:p>
    <w:p w:rsidR="000D6C15" w:rsidRPr="00DD512E" w:rsidRDefault="000D6C15" w:rsidP="000D6C15">
      <w:pPr>
        <w:rPr>
          <w:rFonts w:asciiTheme="majorEastAsia" w:eastAsiaTheme="majorEastAsia" w:hAnsiTheme="majorEastAsia"/>
          <w:sz w:val="20"/>
          <w:szCs w:val="20"/>
        </w:rPr>
      </w:pPr>
    </w:p>
    <w:p w:rsidR="000D6C15" w:rsidRPr="00DD512E" w:rsidRDefault="00B5373C" w:rsidP="000D6C15">
      <w:pPr>
        <w:rPr>
          <w:rFonts w:asciiTheme="majorEastAsia" w:eastAsiaTheme="majorEastAsia" w:hAnsiTheme="majorEastAsia"/>
          <w:b/>
          <w:sz w:val="20"/>
          <w:szCs w:val="20"/>
        </w:rPr>
      </w:pPr>
      <w:r w:rsidRPr="00DD512E">
        <w:rPr>
          <w:rFonts w:asciiTheme="majorEastAsia" w:eastAsiaTheme="majorEastAsia" w:hAnsiTheme="majorEastAsia" w:hint="eastAsia"/>
          <w:b/>
          <w:sz w:val="20"/>
          <w:szCs w:val="20"/>
        </w:rPr>
        <w:t>17</w:t>
      </w:r>
      <w:r w:rsidR="000D6C15" w:rsidRPr="00DD512E">
        <w:rPr>
          <w:rFonts w:asciiTheme="majorEastAsia" w:eastAsiaTheme="majorEastAsia" w:hAnsiTheme="majorEastAsia" w:hint="eastAsia"/>
          <w:b/>
          <w:sz w:val="20"/>
          <w:szCs w:val="20"/>
        </w:rPr>
        <w:t>. 研究参加施設</w:t>
      </w:r>
    </w:p>
    <w:p w:rsidR="0036671E" w:rsidRPr="00DD512E" w:rsidRDefault="00913D3A" w:rsidP="00913D3A">
      <w:pPr>
        <w:ind w:firstLineChars="100" w:firstLine="200"/>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全国の大学医学部附属病院および地域の基幹施設で参加を希望する施設</w:t>
      </w:r>
    </w:p>
    <w:p w:rsidR="007F47E7" w:rsidRPr="00DD512E" w:rsidRDefault="007F47E7" w:rsidP="00B10011">
      <w:pPr>
        <w:rPr>
          <w:rFonts w:asciiTheme="majorEastAsia" w:eastAsiaTheme="majorEastAsia" w:hAnsiTheme="majorEastAsia"/>
          <w:sz w:val="20"/>
          <w:szCs w:val="20"/>
        </w:rPr>
      </w:pPr>
    </w:p>
    <w:p w:rsidR="00087907" w:rsidRPr="00DD512E" w:rsidRDefault="00087907" w:rsidP="00087907">
      <w:pPr>
        <w:rPr>
          <w:rFonts w:asciiTheme="majorEastAsia" w:eastAsiaTheme="majorEastAsia" w:hAnsiTheme="majorEastAsia"/>
          <w:b/>
          <w:sz w:val="20"/>
          <w:szCs w:val="20"/>
        </w:rPr>
      </w:pPr>
      <w:r w:rsidRPr="00DD512E">
        <w:rPr>
          <w:rFonts w:asciiTheme="majorEastAsia" w:eastAsiaTheme="majorEastAsia" w:hAnsiTheme="majorEastAsia" w:hint="eastAsia"/>
          <w:b/>
          <w:sz w:val="20"/>
          <w:szCs w:val="20"/>
        </w:rPr>
        <w:t>18. 研究対象者に生じる負担並びに予測されるリスク</w:t>
      </w:r>
    </w:p>
    <w:p w:rsidR="00087907" w:rsidRPr="00DD512E" w:rsidRDefault="00087907" w:rsidP="00087907">
      <w:pPr>
        <w:ind w:firstLineChars="100" w:firstLine="200"/>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研究対象者の負担や健康上のリスクは無い。</w:t>
      </w:r>
    </w:p>
    <w:p w:rsidR="00300D76" w:rsidRPr="00DD512E" w:rsidRDefault="00300D76" w:rsidP="00087907">
      <w:pPr>
        <w:ind w:firstLineChars="100" w:firstLine="200"/>
        <w:rPr>
          <w:rFonts w:asciiTheme="majorEastAsia" w:eastAsiaTheme="majorEastAsia" w:hAnsiTheme="majorEastAsia"/>
          <w:sz w:val="20"/>
          <w:szCs w:val="20"/>
        </w:rPr>
      </w:pPr>
    </w:p>
    <w:p w:rsidR="00087907" w:rsidRPr="00DD512E" w:rsidRDefault="00087907" w:rsidP="00087907">
      <w:pPr>
        <w:rPr>
          <w:rFonts w:asciiTheme="majorEastAsia" w:eastAsiaTheme="majorEastAsia" w:hAnsiTheme="majorEastAsia"/>
          <w:b/>
          <w:sz w:val="20"/>
          <w:szCs w:val="20"/>
        </w:rPr>
      </w:pPr>
      <w:r w:rsidRPr="00DD512E">
        <w:rPr>
          <w:rFonts w:asciiTheme="majorEastAsia" w:eastAsiaTheme="majorEastAsia" w:hAnsiTheme="majorEastAsia" w:hint="eastAsia"/>
          <w:b/>
          <w:sz w:val="20"/>
          <w:szCs w:val="20"/>
        </w:rPr>
        <w:t>19. 研究機関の長への報告内容及び方法</w:t>
      </w:r>
    </w:p>
    <w:p w:rsidR="00087907" w:rsidRPr="00DD512E" w:rsidRDefault="00087907" w:rsidP="00087907">
      <w:pPr>
        <w:ind w:firstLineChars="100" w:firstLine="200"/>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研究者等は当該研究機関のルールに則り、以下の報告を行う。</w:t>
      </w:r>
    </w:p>
    <w:p w:rsidR="00087907" w:rsidRPr="00DD512E" w:rsidRDefault="00087907" w:rsidP="00087907">
      <w:pPr>
        <w:ind w:firstLineChars="100" w:firstLine="200"/>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・本研究の進捗状況</w:t>
      </w:r>
    </w:p>
    <w:p w:rsidR="00087907" w:rsidRPr="00DD512E" w:rsidRDefault="00087907" w:rsidP="00087907">
      <w:pPr>
        <w:ind w:firstLineChars="100" w:firstLine="200"/>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・研究計画書からの逸脱</w:t>
      </w:r>
    </w:p>
    <w:p w:rsidR="00087907" w:rsidRPr="00DD512E" w:rsidRDefault="00087907" w:rsidP="00087907">
      <w:pPr>
        <w:ind w:firstLineChars="100" w:firstLine="200"/>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・研究終了の報告</w:t>
      </w:r>
    </w:p>
    <w:p w:rsidR="00087907" w:rsidRPr="00DD512E" w:rsidRDefault="00087907" w:rsidP="00087907">
      <w:pPr>
        <w:ind w:firstLineChars="100" w:firstLine="200"/>
        <w:rPr>
          <w:rFonts w:asciiTheme="majorEastAsia" w:eastAsiaTheme="majorEastAsia" w:hAnsiTheme="majorEastAsia"/>
          <w:sz w:val="20"/>
          <w:szCs w:val="20"/>
        </w:rPr>
      </w:pPr>
    </w:p>
    <w:p w:rsidR="00087907" w:rsidRPr="00DD512E" w:rsidRDefault="00087907" w:rsidP="00087907">
      <w:pPr>
        <w:rPr>
          <w:rFonts w:asciiTheme="majorEastAsia" w:eastAsiaTheme="majorEastAsia" w:hAnsiTheme="majorEastAsia"/>
          <w:b/>
          <w:sz w:val="20"/>
          <w:szCs w:val="20"/>
        </w:rPr>
      </w:pPr>
      <w:r w:rsidRPr="00DD512E">
        <w:rPr>
          <w:rFonts w:asciiTheme="majorEastAsia" w:eastAsiaTheme="majorEastAsia" w:hAnsiTheme="majorEastAsia" w:hint="eastAsia"/>
          <w:b/>
          <w:sz w:val="20"/>
          <w:szCs w:val="20"/>
        </w:rPr>
        <w:t xml:space="preserve">20. </w:t>
      </w:r>
      <w:r w:rsidR="00446043" w:rsidRPr="00DD512E">
        <w:rPr>
          <w:rFonts w:asciiTheme="majorEastAsia" w:eastAsiaTheme="majorEastAsia" w:hAnsiTheme="majorEastAsia" w:hint="eastAsia"/>
          <w:b/>
          <w:sz w:val="20"/>
          <w:szCs w:val="20"/>
        </w:rPr>
        <w:t>研究の資金源等、研究機関と研究者等の研究に係る利益相反に関する状況</w:t>
      </w:r>
    </w:p>
    <w:p w:rsidR="00913D3A" w:rsidRPr="00DD512E" w:rsidRDefault="00087907" w:rsidP="00300D76">
      <w:pPr>
        <w:ind w:firstLineChars="100" w:firstLine="200"/>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研究資金は4つの学会（日本肺癌学会、日本呼吸器学会、日本呼吸器外科学会、日本呼吸器内視鏡学会）から出資されて</w:t>
      </w:r>
      <w:r w:rsidR="00913D3A" w:rsidRPr="00DD512E">
        <w:rPr>
          <w:rFonts w:asciiTheme="majorEastAsia" w:eastAsiaTheme="majorEastAsia" w:hAnsiTheme="majorEastAsia" w:hint="eastAsia"/>
          <w:sz w:val="20"/>
          <w:szCs w:val="20"/>
        </w:rPr>
        <w:t>いる。</w:t>
      </w:r>
    </w:p>
    <w:p w:rsidR="00087907" w:rsidRPr="00DD512E" w:rsidRDefault="00087907" w:rsidP="00300D76">
      <w:pPr>
        <w:ind w:firstLineChars="100" w:firstLine="200"/>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参加する研究機関と研究者には利益相反</w:t>
      </w:r>
      <w:r w:rsidR="00300D76" w:rsidRPr="00DD512E">
        <w:rPr>
          <w:rFonts w:asciiTheme="majorEastAsia" w:eastAsiaTheme="majorEastAsia" w:hAnsiTheme="majorEastAsia" w:hint="eastAsia"/>
          <w:sz w:val="20"/>
          <w:szCs w:val="20"/>
        </w:rPr>
        <w:t>は無い。</w:t>
      </w:r>
    </w:p>
    <w:p w:rsidR="00300D76" w:rsidRPr="00DD512E" w:rsidRDefault="00300D76" w:rsidP="00300D76">
      <w:pPr>
        <w:ind w:firstLineChars="100" w:firstLine="200"/>
        <w:rPr>
          <w:rFonts w:asciiTheme="majorEastAsia" w:eastAsiaTheme="majorEastAsia" w:hAnsiTheme="majorEastAsia"/>
          <w:sz w:val="20"/>
          <w:szCs w:val="20"/>
        </w:rPr>
      </w:pPr>
    </w:p>
    <w:p w:rsidR="00300D76" w:rsidRPr="00DD512E" w:rsidRDefault="00300D76" w:rsidP="00300D76">
      <w:pPr>
        <w:rPr>
          <w:rFonts w:asciiTheme="majorEastAsia" w:eastAsiaTheme="majorEastAsia" w:hAnsiTheme="majorEastAsia"/>
          <w:b/>
          <w:sz w:val="20"/>
          <w:szCs w:val="20"/>
        </w:rPr>
      </w:pPr>
      <w:r w:rsidRPr="00DD512E">
        <w:rPr>
          <w:rFonts w:asciiTheme="majorEastAsia" w:eastAsiaTheme="majorEastAsia" w:hAnsiTheme="majorEastAsia" w:hint="eastAsia"/>
          <w:b/>
          <w:sz w:val="20"/>
          <w:szCs w:val="20"/>
        </w:rPr>
        <w:t>21. 研究に関する情報公開の方法</w:t>
      </w:r>
    </w:p>
    <w:p w:rsidR="00913D3A" w:rsidRPr="00DD512E" w:rsidRDefault="00913D3A" w:rsidP="00913D3A">
      <w:pPr>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 xml:space="preserve">　</w:t>
      </w:r>
      <w:r w:rsidR="00300D76" w:rsidRPr="00DD512E">
        <w:rPr>
          <w:rFonts w:asciiTheme="majorEastAsia" w:eastAsiaTheme="majorEastAsia" w:hAnsiTheme="majorEastAsia" w:hint="eastAsia"/>
          <w:sz w:val="20"/>
          <w:szCs w:val="20"/>
        </w:rPr>
        <w:t>本研究の概要は、国立大学附属病院長会議が設置している公開データベース（UMIN-CTR）に、本研究の実施に先立って登録され、公開される。</w:t>
      </w:r>
    </w:p>
    <w:p w:rsidR="00300D76" w:rsidRPr="00DD512E" w:rsidRDefault="00913D3A" w:rsidP="00913D3A">
      <w:pPr>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 xml:space="preserve">　</w:t>
      </w:r>
      <w:r w:rsidR="00300D76" w:rsidRPr="00DD512E">
        <w:rPr>
          <w:rFonts w:asciiTheme="majorEastAsia" w:eastAsiaTheme="majorEastAsia" w:hAnsiTheme="majorEastAsia" w:hint="eastAsia"/>
          <w:sz w:val="20"/>
          <w:szCs w:val="20"/>
        </w:rPr>
        <w:t>また研究の進捗を適宜更新し、研究の終了についても遅延なく報告する。</w:t>
      </w:r>
    </w:p>
    <w:p w:rsidR="00300D76" w:rsidRPr="00DD512E" w:rsidRDefault="00300D76" w:rsidP="00300D76">
      <w:pPr>
        <w:ind w:firstLineChars="50" w:firstLine="100"/>
        <w:rPr>
          <w:rFonts w:asciiTheme="majorEastAsia" w:eastAsiaTheme="majorEastAsia" w:hAnsiTheme="majorEastAsia"/>
          <w:sz w:val="20"/>
          <w:szCs w:val="20"/>
        </w:rPr>
      </w:pPr>
    </w:p>
    <w:p w:rsidR="00300D76" w:rsidRPr="00DD512E" w:rsidRDefault="00300D76" w:rsidP="00300D76">
      <w:pPr>
        <w:rPr>
          <w:rFonts w:asciiTheme="majorEastAsia" w:eastAsiaTheme="majorEastAsia" w:hAnsiTheme="majorEastAsia"/>
          <w:b/>
          <w:sz w:val="20"/>
          <w:szCs w:val="20"/>
        </w:rPr>
      </w:pPr>
      <w:r w:rsidRPr="00DD512E">
        <w:rPr>
          <w:rFonts w:asciiTheme="majorEastAsia" w:eastAsiaTheme="majorEastAsia" w:hAnsiTheme="majorEastAsia" w:hint="eastAsia"/>
          <w:b/>
          <w:sz w:val="20"/>
          <w:szCs w:val="20"/>
        </w:rPr>
        <w:t>22. 研究対象者等及びその関係者からの相談等への対応</w:t>
      </w:r>
    </w:p>
    <w:p w:rsidR="0061083E" w:rsidRPr="00DD512E" w:rsidRDefault="00300D76" w:rsidP="00300D76">
      <w:pPr>
        <w:ind w:firstLineChars="100" w:firstLine="200"/>
        <w:rPr>
          <w:rFonts w:asciiTheme="majorEastAsia" w:eastAsiaTheme="majorEastAsia" w:hAnsiTheme="majorEastAsia"/>
          <w:sz w:val="20"/>
          <w:szCs w:val="20"/>
        </w:rPr>
      </w:pPr>
      <w:r w:rsidRPr="00DD512E">
        <w:rPr>
          <w:rFonts w:asciiTheme="majorEastAsia" w:eastAsiaTheme="majorEastAsia" w:hAnsiTheme="majorEastAsia" w:hint="eastAsia"/>
          <w:sz w:val="20"/>
          <w:szCs w:val="20"/>
        </w:rPr>
        <w:t>研究対象者等及びその関係者から相談等があった場合は、原則、当該研究対象者の医療機関の研究者等が対応する。対応に苦慮することがある場合には、研究代表者または研究事務局に相談し、措置を講じる。</w:t>
      </w:r>
    </w:p>
    <w:p w:rsidR="0061083E" w:rsidRPr="00DD512E" w:rsidRDefault="0061083E" w:rsidP="00300D76">
      <w:pPr>
        <w:ind w:firstLineChars="100" w:firstLine="200"/>
        <w:rPr>
          <w:rFonts w:asciiTheme="majorEastAsia" w:eastAsiaTheme="majorEastAsia" w:hAnsiTheme="majorEastAsia"/>
          <w:sz w:val="20"/>
          <w:szCs w:val="20"/>
        </w:rPr>
      </w:pPr>
    </w:p>
    <w:p w:rsidR="00300D76" w:rsidRPr="00DD512E" w:rsidRDefault="00300D76" w:rsidP="00300D76">
      <w:pPr>
        <w:ind w:firstLineChars="100" w:firstLine="200"/>
        <w:rPr>
          <w:rFonts w:asciiTheme="majorEastAsia" w:eastAsiaTheme="majorEastAsia" w:hAnsiTheme="majorEastAsia"/>
          <w:sz w:val="20"/>
          <w:szCs w:val="20"/>
        </w:rPr>
      </w:pPr>
    </w:p>
    <w:sectPr w:rsidR="00300D76" w:rsidRPr="00DD512E" w:rsidSect="00CE2D8F">
      <w:footerReference w:type="even" r:id="rId9"/>
      <w:footerReference w:type="default" r:id="rId10"/>
      <w:footerReference w:type="first" r:id="rId11"/>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45F0" w:rsidRDefault="00D345F0">
      <w:r>
        <w:separator/>
      </w:r>
    </w:p>
  </w:endnote>
  <w:endnote w:type="continuationSeparator" w:id="0">
    <w:p w:rsidR="00D345F0" w:rsidRDefault="00D345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Osaka">
    <w:altName w:val="ＭＳ ゴシック"/>
    <w:charset w:val="80"/>
    <w:family w:val="modern"/>
    <w:pitch w:val="variable"/>
    <w:sig w:usb0="A00002BF" w:usb1="68C7FCFB" w:usb2="00000010" w:usb3="00000000" w:csb0="0002009F" w:csb1="00000000"/>
  </w:font>
  <w:font w:name="ＭＳ Ｐゴシック">
    <w:panose1 w:val="020B0600070205080204"/>
    <w:charset w:val="80"/>
    <w:family w:val="modern"/>
    <w:pitch w:val="variable"/>
    <w:sig w:usb0="E00002FF" w:usb1="6AC7FDFB" w:usb2="00000012" w:usb3="00000000" w:csb0="0002009F" w:csb1="00000000"/>
  </w:font>
  <w:font w:name="游ゴシック">
    <w:altName w:val="ＭＳ 明朝"/>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35B5" w:rsidRDefault="008E3F2F">
    <w:pPr>
      <w:pStyle w:val="a6"/>
      <w:framePr w:wrap="around" w:vAnchor="text" w:hAnchor="margin" w:xAlign="center" w:y="1"/>
      <w:rPr>
        <w:rStyle w:val="a8"/>
      </w:rPr>
    </w:pPr>
    <w:r>
      <w:rPr>
        <w:rStyle w:val="a8"/>
      </w:rPr>
      <w:fldChar w:fldCharType="begin"/>
    </w:r>
    <w:r w:rsidR="007435B5">
      <w:rPr>
        <w:rStyle w:val="a8"/>
      </w:rPr>
      <w:instrText xml:space="preserve">PAGE  </w:instrText>
    </w:r>
    <w:r>
      <w:rPr>
        <w:rStyle w:val="a8"/>
      </w:rPr>
      <w:fldChar w:fldCharType="end"/>
    </w:r>
  </w:p>
  <w:p w:rsidR="007435B5" w:rsidRDefault="007435B5">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35B5" w:rsidRDefault="008E3F2F">
    <w:pPr>
      <w:pStyle w:val="a6"/>
      <w:framePr w:wrap="around" w:vAnchor="text" w:hAnchor="margin" w:xAlign="center" w:y="1"/>
      <w:rPr>
        <w:rStyle w:val="a8"/>
      </w:rPr>
    </w:pPr>
    <w:r>
      <w:rPr>
        <w:rStyle w:val="a8"/>
      </w:rPr>
      <w:fldChar w:fldCharType="begin"/>
    </w:r>
    <w:r w:rsidR="007435B5">
      <w:rPr>
        <w:rStyle w:val="a8"/>
      </w:rPr>
      <w:instrText xml:space="preserve">PAGE  </w:instrText>
    </w:r>
    <w:r>
      <w:rPr>
        <w:rStyle w:val="a8"/>
      </w:rPr>
      <w:fldChar w:fldCharType="separate"/>
    </w:r>
    <w:r w:rsidR="00BD68B7">
      <w:rPr>
        <w:rStyle w:val="a8"/>
        <w:noProof/>
      </w:rPr>
      <w:t>10</w:t>
    </w:r>
    <w:r>
      <w:rPr>
        <w:rStyle w:val="a8"/>
      </w:rPr>
      <w:fldChar w:fldCharType="end"/>
    </w:r>
  </w:p>
  <w:p w:rsidR="007435B5" w:rsidRDefault="007435B5">
    <w:pPr>
      <w:pStyle w:val="a6"/>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35B5" w:rsidRDefault="00127BDA">
    <w:pPr>
      <w:pStyle w:val="a6"/>
      <w:jc w:val="center"/>
    </w:pPr>
    <w:r>
      <w:fldChar w:fldCharType="begin"/>
    </w:r>
    <w:r>
      <w:instrText xml:space="preserve"> PAGE   \* MERGEFORMAT </w:instrText>
    </w:r>
    <w:r>
      <w:fldChar w:fldCharType="separate"/>
    </w:r>
    <w:r w:rsidR="00BD68B7" w:rsidRPr="00BD68B7">
      <w:rPr>
        <w:noProof/>
        <w:lang w:val="ja-JP"/>
      </w:rPr>
      <w:t>1</w:t>
    </w:r>
    <w:r>
      <w:rPr>
        <w:noProof/>
        <w:lang w:val="ja-JP"/>
      </w:rPr>
      <w:fldChar w:fldCharType="end"/>
    </w:r>
  </w:p>
  <w:p w:rsidR="007435B5" w:rsidRDefault="007435B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45F0" w:rsidRDefault="00D345F0">
      <w:r>
        <w:separator/>
      </w:r>
    </w:p>
  </w:footnote>
  <w:footnote w:type="continuationSeparator" w:id="0">
    <w:p w:rsidR="00D345F0" w:rsidRDefault="00D345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44D87"/>
    <w:multiLevelType w:val="hybridMultilevel"/>
    <w:tmpl w:val="C14C2F10"/>
    <w:lvl w:ilvl="0" w:tplc="2F02EC8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56046A8"/>
    <w:multiLevelType w:val="hybridMultilevel"/>
    <w:tmpl w:val="494A022E"/>
    <w:lvl w:ilvl="0" w:tplc="0EEE1E18">
      <w:start w:val="1"/>
      <w:numFmt w:val="decimal"/>
      <w:lvlText w:val="%1)"/>
      <w:lvlJc w:val="left"/>
      <w:pPr>
        <w:tabs>
          <w:tab w:val="num" w:pos="360"/>
        </w:tabs>
        <w:ind w:left="360" w:hanging="360"/>
      </w:pPr>
      <w:rPr>
        <w:rFonts w:hint="eastAsia"/>
        <w:dstrike w:val="0"/>
        <w:color w:val="auto"/>
      </w:rPr>
    </w:lvl>
    <w:lvl w:ilvl="1" w:tplc="BBB8F17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BC13A66"/>
    <w:multiLevelType w:val="hybridMultilevel"/>
    <w:tmpl w:val="066A5914"/>
    <w:lvl w:ilvl="0" w:tplc="284C530A">
      <w:start w:val="1"/>
      <w:numFmt w:val="decimalEnclosedCircle"/>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0C664EC"/>
    <w:multiLevelType w:val="hybridMultilevel"/>
    <w:tmpl w:val="4950ED1C"/>
    <w:lvl w:ilvl="0" w:tplc="FF38C9CC">
      <w:start w:val="1"/>
      <w:numFmt w:val="decimal"/>
      <w:lvlText w:val="%1)"/>
      <w:lvlJc w:val="left"/>
      <w:pPr>
        <w:tabs>
          <w:tab w:val="num" w:pos="1200"/>
        </w:tabs>
        <w:ind w:left="1200" w:hanging="360"/>
      </w:pPr>
      <w:rPr>
        <w:rFonts w:hint="default"/>
      </w:rPr>
    </w:lvl>
    <w:lvl w:ilvl="1" w:tplc="04090017">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37880F12"/>
    <w:multiLevelType w:val="hybridMultilevel"/>
    <w:tmpl w:val="BF56C3CE"/>
    <w:lvl w:ilvl="0" w:tplc="7B2CEDCE">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2A7502E"/>
    <w:multiLevelType w:val="hybridMultilevel"/>
    <w:tmpl w:val="4F00484E"/>
    <w:lvl w:ilvl="0" w:tplc="2F02EC88">
      <w:start w:val="1"/>
      <w:numFmt w:val="decimal"/>
      <w:lvlText w:val="%1)"/>
      <w:lvlJc w:val="left"/>
      <w:pPr>
        <w:tabs>
          <w:tab w:val="num" w:pos="360"/>
        </w:tabs>
        <w:ind w:left="360" w:hanging="360"/>
      </w:pPr>
      <w:rPr>
        <w:rFonts w:hint="eastAsia"/>
      </w:rPr>
    </w:lvl>
    <w:lvl w:ilvl="1" w:tplc="472824B0">
      <w:start w:val="1"/>
      <w:numFmt w:val="decimal"/>
      <w:lvlText w:val="(%2)"/>
      <w:lvlJc w:val="left"/>
      <w:pPr>
        <w:tabs>
          <w:tab w:val="num" w:pos="780"/>
        </w:tabs>
        <w:ind w:left="780" w:hanging="360"/>
      </w:pPr>
      <w:rPr>
        <w:rFonts w:ascii="Century" w:eastAsia="ＭＳ 明朝" w:hAnsi="Century" w:cs="Times New Roman"/>
      </w:rPr>
    </w:lvl>
    <w:lvl w:ilvl="2" w:tplc="BE762EA8">
      <w:start w:val="1"/>
      <w:numFmt w:val="decimal"/>
      <w:lvlText w:val="%3）"/>
      <w:lvlJc w:val="left"/>
      <w:pPr>
        <w:tabs>
          <w:tab w:val="num" w:pos="1200"/>
        </w:tabs>
        <w:ind w:left="1200" w:hanging="360"/>
      </w:pPr>
      <w:rPr>
        <w:rFonts w:hint="eastAsia"/>
      </w:rPr>
    </w:lvl>
    <w:lvl w:ilvl="3" w:tplc="1BB4435A">
      <w:start w:val="19"/>
      <w:numFmt w:val="decimal"/>
      <w:lvlText w:val="%4."/>
      <w:lvlJc w:val="left"/>
      <w:pPr>
        <w:tabs>
          <w:tab w:val="num" w:pos="1620"/>
        </w:tabs>
        <w:ind w:left="1620" w:hanging="360"/>
      </w:pPr>
      <w:rPr>
        <w:rFonts w:hint="default"/>
      </w:rPr>
    </w:lvl>
    <w:lvl w:ilvl="4" w:tplc="1F0A0774">
      <w:start w:val="19"/>
      <w:numFmt w:val="decimal"/>
      <w:lvlText w:val="%5"/>
      <w:lvlJc w:val="left"/>
      <w:pPr>
        <w:tabs>
          <w:tab w:val="num" w:pos="2040"/>
        </w:tabs>
        <w:ind w:left="2040" w:hanging="360"/>
      </w:pPr>
      <w:rPr>
        <w:rFonts w:hint="default"/>
      </w:rPr>
    </w:lvl>
    <w:lvl w:ilvl="5" w:tplc="10B0A626">
      <w:numFmt w:val="bullet"/>
      <w:lvlText w:val="・"/>
      <w:lvlJc w:val="left"/>
      <w:pPr>
        <w:tabs>
          <w:tab w:val="num" w:pos="2940"/>
        </w:tabs>
        <w:ind w:left="2940" w:hanging="840"/>
      </w:pPr>
      <w:rPr>
        <w:rFonts w:ascii="ＭＳ ゴシック" w:eastAsia="ＭＳ ゴシック" w:hAnsi="ＭＳ ゴシック" w:cs="Times New Roman" w:hint="eastAsia"/>
      </w:r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D7F77DB"/>
    <w:multiLevelType w:val="hybridMultilevel"/>
    <w:tmpl w:val="6BF8A61C"/>
    <w:lvl w:ilvl="0" w:tplc="3BD480B8">
      <w:start w:val="1"/>
      <w:numFmt w:val="decimalEnclosedCircle"/>
      <w:lvlText w:val="%1"/>
      <w:lvlJc w:val="left"/>
      <w:pPr>
        <w:tabs>
          <w:tab w:val="num" w:pos="360"/>
        </w:tabs>
        <w:ind w:left="360" w:hanging="360"/>
      </w:pPr>
      <w:rPr>
        <w:rFonts w:eastAsia="Mincho" w:hint="eastAsia"/>
      </w:rPr>
    </w:lvl>
    <w:lvl w:ilvl="1" w:tplc="8F008706">
      <w:start w:val="1"/>
      <w:numFmt w:val="decimal"/>
      <w:lvlText w:val="(%2)"/>
      <w:lvlJc w:val="left"/>
      <w:pPr>
        <w:tabs>
          <w:tab w:val="num" w:pos="780"/>
        </w:tabs>
        <w:ind w:left="780" w:hanging="360"/>
      </w:pPr>
      <w:rPr>
        <w:rFonts w:hint="eastAsia"/>
      </w:rPr>
    </w:lvl>
    <w:lvl w:ilvl="2" w:tplc="31D04F12">
      <w:start w:val="1"/>
      <w:numFmt w:val="decimal"/>
      <w:lvlText w:val="%3)"/>
      <w:lvlJc w:val="left"/>
      <w:pPr>
        <w:tabs>
          <w:tab w:val="num" w:pos="1200"/>
        </w:tabs>
        <w:ind w:left="1200" w:hanging="36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F235B5A"/>
    <w:multiLevelType w:val="hybridMultilevel"/>
    <w:tmpl w:val="ADECD6AA"/>
    <w:lvl w:ilvl="0" w:tplc="0F545816">
      <w:start w:val="1"/>
      <w:numFmt w:val="decimal"/>
      <w:lvlText w:val="(%1)"/>
      <w:lvlJc w:val="left"/>
      <w:pPr>
        <w:tabs>
          <w:tab w:val="num" w:pos="705"/>
        </w:tabs>
        <w:ind w:left="705" w:hanging="390"/>
      </w:pPr>
      <w:rPr>
        <w:rFonts w:hint="default"/>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num w:numId="1">
    <w:abstractNumId w:val="0"/>
  </w:num>
  <w:num w:numId="2">
    <w:abstractNumId w:val="6"/>
  </w:num>
  <w:num w:numId="3">
    <w:abstractNumId w:val="5"/>
  </w:num>
  <w:num w:numId="4">
    <w:abstractNumId w:val="7"/>
  </w:num>
  <w:num w:numId="5">
    <w:abstractNumId w:val="1"/>
  </w:num>
  <w:num w:numId="6">
    <w:abstractNumId w:val="3"/>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entury&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s9rwwwz2rzxrvwepxf7pd5rywp52t0as9sv9&quot;&gt;My EndNote Library Meso&lt;record-ids&gt;&lt;item&gt;1&lt;/item&gt;&lt;item&gt;2&lt;/item&gt;&lt;/record-ids&gt;&lt;/item&gt;&lt;/Libraries&gt;"/>
  </w:docVars>
  <w:rsids>
    <w:rsidRoot w:val="000D6C15"/>
    <w:rsid w:val="00007028"/>
    <w:rsid w:val="00014B46"/>
    <w:rsid w:val="00017FF4"/>
    <w:rsid w:val="00021D40"/>
    <w:rsid w:val="00023805"/>
    <w:rsid w:val="000310FC"/>
    <w:rsid w:val="00031823"/>
    <w:rsid w:val="0003201B"/>
    <w:rsid w:val="00032715"/>
    <w:rsid w:val="00035149"/>
    <w:rsid w:val="000358E5"/>
    <w:rsid w:val="000371D7"/>
    <w:rsid w:val="00041580"/>
    <w:rsid w:val="00050C3D"/>
    <w:rsid w:val="00057061"/>
    <w:rsid w:val="00057572"/>
    <w:rsid w:val="00060963"/>
    <w:rsid w:val="00062D52"/>
    <w:rsid w:val="00074799"/>
    <w:rsid w:val="000779CD"/>
    <w:rsid w:val="00081371"/>
    <w:rsid w:val="00086D6C"/>
    <w:rsid w:val="00086E68"/>
    <w:rsid w:val="00087907"/>
    <w:rsid w:val="00091F43"/>
    <w:rsid w:val="000943BB"/>
    <w:rsid w:val="00094B91"/>
    <w:rsid w:val="000A090B"/>
    <w:rsid w:val="000A33D0"/>
    <w:rsid w:val="000B0AD2"/>
    <w:rsid w:val="000B628D"/>
    <w:rsid w:val="000D08E6"/>
    <w:rsid w:val="000D4BE3"/>
    <w:rsid w:val="000D6C15"/>
    <w:rsid w:val="000E0390"/>
    <w:rsid w:val="000E0C3D"/>
    <w:rsid w:val="000E37C2"/>
    <w:rsid w:val="000E58EC"/>
    <w:rsid w:val="000F43ED"/>
    <w:rsid w:val="000F52B6"/>
    <w:rsid w:val="00101BEF"/>
    <w:rsid w:val="0010477B"/>
    <w:rsid w:val="00106537"/>
    <w:rsid w:val="00111389"/>
    <w:rsid w:val="00127BDA"/>
    <w:rsid w:val="00131D5A"/>
    <w:rsid w:val="00135A6E"/>
    <w:rsid w:val="00146323"/>
    <w:rsid w:val="00146617"/>
    <w:rsid w:val="00151A69"/>
    <w:rsid w:val="00155245"/>
    <w:rsid w:val="00164776"/>
    <w:rsid w:val="00180E26"/>
    <w:rsid w:val="00181DA3"/>
    <w:rsid w:val="001822AC"/>
    <w:rsid w:val="00183B4F"/>
    <w:rsid w:val="00191FF9"/>
    <w:rsid w:val="001944FC"/>
    <w:rsid w:val="001C2E83"/>
    <w:rsid w:val="001D2FCE"/>
    <w:rsid w:val="001D4E7A"/>
    <w:rsid w:val="001E4EFF"/>
    <w:rsid w:val="001F12CF"/>
    <w:rsid w:val="001F7B9F"/>
    <w:rsid w:val="0020584A"/>
    <w:rsid w:val="00206AE7"/>
    <w:rsid w:val="00212AC5"/>
    <w:rsid w:val="00212AD1"/>
    <w:rsid w:val="002130A7"/>
    <w:rsid w:val="00214B38"/>
    <w:rsid w:val="00222FB1"/>
    <w:rsid w:val="0025385A"/>
    <w:rsid w:val="002559F8"/>
    <w:rsid w:val="00256E42"/>
    <w:rsid w:val="00266253"/>
    <w:rsid w:val="00266E35"/>
    <w:rsid w:val="00280644"/>
    <w:rsid w:val="00281AFE"/>
    <w:rsid w:val="00282F20"/>
    <w:rsid w:val="00283C76"/>
    <w:rsid w:val="00284EA2"/>
    <w:rsid w:val="00292857"/>
    <w:rsid w:val="00297333"/>
    <w:rsid w:val="002A1568"/>
    <w:rsid w:val="002A5FD3"/>
    <w:rsid w:val="002A79F3"/>
    <w:rsid w:val="002B1096"/>
    <w:rsid w:val="002B1991"/>
    <w:rsid w:val="002B4819"/>
    <w:rsid w:val="002C2D77"/>
    <w:rsid w:val="002C585A"/>
    <w:rsid w:val="002D5C93"/>
    <w:rsid w:val="002D5EDB"/>
    <w:rsid w:val="002D7932"/>
    <w:rsid w:val="002F0DC7"/>
    <w:rsid w:val="002F4EA9"/>
    <w:rsid w:val="00300D76"/>
    <w:rsid w:val="00312516"/>
    <w:rsid w:val="003132AF"/>
    <w:rsid w:val="00314225"/>
    <w:rsid w:val="003150B7"/>
    <w:rsid w:val="00317C30"/>
    <w:rsid w:val="00322FEA"/>
    <w:rsid w:val="00324C20"/>
    <w:rsid w:val="003346EE"/>
    <w:rsid w:val="00334A29"/>
    <w:rsid w:val="003501E4"/>
    <w:rsid w:val="003525AB"/>
    <w:rsid w:val="0036671E"/>
    <w:rsid w:val="00376439"/>
    <w:rsid w:val="00377B84"/>
    <w:rsid w:val="00393ECE"/>
    <w:rsid w:val="003A0439"/>
    <w:rsid w:val="003B5593"/>
    <w:rsid w:val="003C1060"/>
    <w:rsid w:val="003C1C6F"/>
    <w:rsid w:val="003C2AAD"/>
    <w:rsid w:val="003D429F"/>
    <w:rsid w:val="003D57FD"/>
    <w:rsid w:val="003D696C"/>
    <w:rsid w:val="003D6C58"/>
    <w:rsid w:val="003D72D5"/>
    <w:rsid w:val="003E034D"/>
    <w:rsid w:val="003E31DC"/>
    <w:rsid w:val="003E36EC"/>
    <w:rsid w:val="00400F5F"/>
    <w:rsid w:val="00406A6E"/>
    <w:rsid w:val="0041298F"/>
    <w:rsid w:val="00423A7F"/>
    <w:rsid w:val="00442B17"/>
    <w:rsid w:val="00442EAE"/>
    <w:rsid w:val="00443C70"/>
    <w:rsid w:val="00445848"/>
    <w:rsid w:val="00446043"/>
    <w:rsid w:val="00450EF1"/>
    <w:rsid w:val="00451362"/>
    <w:rsid w:val="00452CCF"/>
    <w:rsid w:val="00455090"/>
    <w:rsid w:val="00455356"/>
    <w:rsid w:val="00455E93"/>
    <w:rsid w:val="00463BE7"/>
    <w:rsid w:val="004910BC"/>
    <w:rsid w:val="00493E82"/>
    <w:rsid w:val="0049635B"/>
    <w:rsid w:val="004A371D"/>
    <w:rsid w:val="004A73F2"/>
    <w:rsid w:val="004B0E99"/>
    <w:rsid w:val="004C6B97"/>
    <w:rsid w:val="004C6E2F"/>
    <w:rsid w:val="004D718D"/>
    <w:rsid w:val="004D7E34"/>
    <w:rsid w:val="004E011E"/>
    <w:rsid w:val="004E6BE0"/>
    <w:rsid w:val="004F0044"/>
    <w:rsid w:val="004F0B30"/>
    <w:rsid w:val="00503712"/>
    <w:rsid w:val="00505721"/>
    <w:rsid w:val="00517246"/>
    <w:rsid w:val="005174CD"/>
    <w:rsid w:val="00533201"/>
    <w:rsid w:val="00541682"/>
    <w:rsid w:val="00542C5F"/>
    <w:rsid w:val="005456E8"/>
    <w:rsid w:val="0054649A"/>
    <w:rsid w:val="00561A9A"/>
    <w:rsid w:val="00563B32"/>
    <w:rsid w:val="00564F1A"/>
    <w:rsid w:val="00571081"/>
    <w:rsid w:val="00580710"/>
    <w:rsid w:val="00580E1A"/>
    <w:rsid w:val="00582CC7"/>
    <w:rsid w:val="005839D8"/>
    <w:rsid w:val="00585D95"/>
    <w:rsid w:val="0059037F"/>
    <w:rsid w:val="00590AEE"/>
    <w:rsid w:val="005A2298"/>
    <w:rsid w:val="005A263B"/>
    <w:rsid w:val="005A64E7"/>
    <w:rsid w:val="005B1224"/>
    <w:rsid w:val="005B3F43"/>
    <w:rsid w:val="005B700F"/>
    <w:rsid w:val="005C4C42"/>
    <w:rsid w:val="005D0731"/>
    <w:rsid w:val="005E0169"/>
    <w:rsid w:val="005E4264"/>
    <w:rsid w:val="005E6C15"/>
    <w:rsid w:val="005F106A"/>
    <w:rsid w:val="0060464B"/>
    <w:rsid w:val="0061083E"/>
    <w:rsid w:val="006119ED"/>
    <w:rsid w:val="006129AC"/>
    <w:rsid w:val="00613768"/>
    <w:rsid w:val="006265D0"/>
    <w:rsid w:val="006361E8"/>
    <w:rsid w:val="00641E7D"/>
    <w:rsid w:val="006443F7"/>
    <w:rsid w:val="00655B5B"/>
    <w:rsid w:val="00655EBD"/>
    <w:rsid w:val="00656A20"/>
    <w:rsid w:val="006623E1"/>
    <w:rsid w:val="0067322B"/>
    <w:rsid w:val="0067553E"/>
    <w:rsid w:val="006756EC"/>
    <w:rsid w:val="006771F8"/>
    <w:rsid w:val="006813B8"/>
    <w:rsid w:val="00685A88"/>
    <w:rsid w:val="00685F41"/>
    <w:rsid w:val="006904D2"/>
    <w:rsid w:val="0069053E"/>
    <w:rsid w:val="006A0518"/>
    <w:rsid w:val="006A0A1E"/>
    <w:rsid w:val="006A1266"/>
    <w:rsid w:val="006A318E"/>
    <w:rsid w:val="006A560F"/>
    <w:rsid w:val="006B19D3"/>
    <w:rsid w:val="006E3235"/>
    <w:rsid w:val="006E5307"/>
    <w:rsid w:val="006F0BB9"/>
    <w:rsid w:val="006F4423"/>
    <w:rsid w:val="00702D5E"/>
    <w:rsid w:val="007112F9"/>
    <w:rsid w:val="00711854"/>
    <w:rsid w:val="007138B0"/>
    <w:rsid w:val="00717AB4"/>
    <w:rsid w:val="00720154"/>
    <w:rsid w:val="00720C57"/>
    <w:rsid w:val="00720F7D"/>
    <w:rsid w:val="007313F4"/>
    <w:rsid w:val="007335A2"/>
    <w:rsid w:val="007435B5"/>
    <w:rsid w:val="007440CF"/>
    <w:rsid w:val="00745D5B"/>
    <w:rsid w:val="00750B37"/>
    <w:rsid w:val="00752750"/>
    <w:rsid w:val="0076182D"/>
    <w:rsid w:val="00777457"/>
    <w:rsid w:val="00781AB5"/>
    <w:rsid w:val="00786103"/>
    <w:rsid w:val="007865C4"/>
    <w:rsid w:val="00790805"/>
    <w:rsid w:val="00796ECA"/>
    <w:rsid w:val="007A3BDD"/>
    <w:rsid w:val="007A3CA3"/>
    <w:rsid w:val="007B0C69"/>
    <w:rsid w:val="007B1309"/>
    <w:rsid w:val="007B56D3"/>
    <w:rsid w:val="007D4A3B"/>
    <w:rsid w:val="007D5932"/>
    <w:rsid w:val="007D6757"/>
    <w:rsid w:val="007D7382"/>
    <w:rsid w:val="007E0796"/>
    <w:rsid w:val="007E7262"/>
    <w:rsid w:val="007F47E7"/>
    <w:rsid w:val="00803FB8"/>
    <w:rsid w:val="00805643"/>
    <w:rsid w:val="00820DE0"/>
    <w:rsid w:val="008218E1"/>
    <w:rsid w:val="00824228"/>
    <w:rsid w:val="008312A0"/>
    <w:rsid w:val="00832C03"/>
    <w:rsid w:val="008363DA"/>
    <w:rsid w:val="00840FFE"/>
    <w:rsid w:val="0084212F"/>
    <w:rsid w:val="00842331"/>
    <w:rsid w:val="0084324B"/>
    <w:rsid w:val="00850EC5"/>
    <w:rsid w:val="00850F21"/>
    <w:rsid w:val="008677BE"/>
    <w:rsid w:val="0087124F"/>
    <w:rsid w:val="008720EC"/>
    <w:rsid w:val="00875CC4"/>
    <w:rsid w:val="0088180A"/>
    <w:rsid w:val="00886208"/>
    <w:rsid w:val="00896CF7"/>
    <w:rsid w:val="008A2F19"/>
    <w:rsid w:val="008A4C8B"/>
    <w:rsid w:val="008C0D72"/>
    <w:rsid w:val="008C253F"/>
    <w:rsid w:val="008C6A49"/>
    <w:rsid w:val="008C6CC7"/>
    <w:rsid w:val="008D5049"/>
    <w:rsid w:val="008E3F06"/>
    <w:rsid w:val="008E3F2F"/>
    <w:rsid w:val="008F1DB4"/>
    <w:rsid w:val="008F6353"/>
    <w:rsid w:val="00907073"/>
    <w:rsid w:val="00910063"/>
    <w:rsid w:val="00910CF2"/>
    <w:rsid w:val="00911BF8"/>
    <w:rsid w:val="00913D3A"/>
    <w:rsid w:val="00914908"/>
    <w:rsid w:val="009174EF"/>
    <w:rsid w:val="00921A3F"/>
    <w:rsid w:val="009220B7"/>
    <w:rsid w:val="00922A1A"/>
    <w:rsid w:val="009355EE"/>
    <w:rsid w:val="00940806"/>
    <w:rsid w:val="0094337D"/>
    <w:rsid w:val="00953D7F"/>
    <w:rsid w:val="009558BF"/>
    <w:rsid w:val="009560FC"/>
    <w:rsid w:val="009567F7"/>
    <w:rsid w:val="009639FF"/>
    <w:rsid w:val="00964534"/>
    <w:rsid w:val="00971E74"/>
    <w:rsid w:val="00975DA1"/>
    <w:rsid w:val="009815D0"/>
    <w:rsid w:val="00982B6C"/>
    <w:rsid w:val="009A6A3C"/>
    <w:rsid w:val="009C6A51"/>
    <w:rsid w:val="009D2707"/>
    <w:rsid w:val="009F2B5E"/>
    <w:rsid w:val="009F4AD5"/>
    <w:rsid w:val="00A00A40"/>
    <w:rsid w:val="00A05F5D"/>
    <w:rsid w:val="00A125FD"/>
    <w:rsid w:val="00A36623"/>
    <w:rsid w:val="00A36B6E"/>
    <w:rsid w:val="00A471A2"/>
    <w:rsid w:val="00A4796F"/>
    <w:rsid w:val="00A51E7B"/>
    <w:rsid w:val="00A52984"/>
    <w:rsid w:val="00A54445"/>
    <w:rsid w:val="00A61E17"/>
    <w:rsid w:val="00A62600"/>
    <w:rsid w:val="00A74BBD"/>
    <w:rsid w:val="00A941D6"/>
    <w:rsid w:val="00AA0E2F"/>
    <w:rsid w:val="00AA7F5F"/>
    <w:rsid w:val="00AB0310"/>
    <w:rsid w:val="00AC39A1"/>
    <w:rsid w:val="00AC3BC1"/>
    <w:rsid w:val="00AD3316"/>
    <w:rsid w:val="00AE0C4A"/>
    <w:rsid w:val="00AF2ACA"/>
    <w:rsid w:val="00AF7BAF"/>
    <w:rsid w:val="00B10011"/>
    <w:rsid w:val="00B12CE5"/>
    <w:rsid w:val="00B30C12"/>
    <w:rsid w:val="00B32512"/>
    <w:rsid w:val="00B34C16"/>
    <w:rsid w:val="00B35349"/>
    <w:rsid w:val="00B4057B"/>
    <w:rsid w:val="00B406D9"/>
    <w:rsid w:val="00B5373C"/>
    <w:rsid w:val="00B5755D"/>
    <w:rsid w:val="00B664B2"/>
    <w:rsid w:val="00B72C01"/>
    <w:rsid w:val="00B75D78"/>
    <w:rsid w:val="00B765FD"/>
    <w:rsid w:val="00B775C0"/>
    <w:rsid w:val="00B80FE4"/>
    <w:rsid w:val="00BA723E"/>
    <w:rsid w:val="00BC65F5"/>
    <w:rsid w:val="00BD2877"/>
    <w:rsid w:val="00BD68B7"/>
    <w:rsid w:val="00BE156B"/>
    <w:rsid w:val="00BE16A7"/>
    <w:rsid w:val="00BE1EE6"/>
    <w:rsid w:val="00BE2292"/>
    <w:rsid w:val="00BE6A18"/>
    <w:rsid w:val="00BF0D9D"/>
    <w:rsid w:val="00BF42A9"/>
    <w:rsid w:val="00BF47DF"/>
    <w:rsid w:val="00BF63BA"/>
    <w:rsid w:val="00C028DB"/>
    <w:rsid w:val="00C02FC5"/>
    <w:rsid w:val="00C047C5"/>
    <w:rsid w:val="00C11DDF"/>
    <w:rsid w:val="00C12048"/>
    <w:rsid w:val="00C154B7"/>
    <w:rsid w:val="00C17E2B"/>
    <w:rsid w:val="00C20898"/>
    <w:rsid w:val="00C20B8C"/>
    <w:rsid w:val="00C4427A"/>
    <w:rsid w:val="00C45D78"/>
    <w:rsid w:val="00C471DF"/>
    <w:rsid w:val="00C51E86"/>
    <w:rsid w:val="00C62DFE"/>
    <w:rsid w:val="00C63B5A"/>
    <w:rsid w:val="00C6539C"/>
    <w:rsid w:val="00C73B02"/>
    <w:rsid w:val="00C74EBD"/>
    <w:rsid w:val="00C84E1C"/>
    <w:rsid w:val="00C86940"/>
    <w:rsid w:val="00C870E7"/>
    <w:rsid w:val="00C942A5"/>
    <w:rsid w:val="00C94E1D"/>
    <w:rsid w:val="00C95E24"/>
    <w:rsid w:val="00C96447"/>
    <w:rsid w:val="00CB1031"/>
    <w:rsid w:val="00CC05FB"/>
    <w:rsid w:val="00CC2A02"/>
    <w:rsid w:val="00CC33C6"/>
    <w:rsid w:val="00CC5A76"/>
    <w:rsid w:val="00CD4E39"/>
    <w:rsid w:val="00CE2D8F"/>
    <w:rsid w:val="00CF0C3E"/>
    <w:rsid w:val="00CF7836"/>
    <w:rsid w:val="00D054C0"/>
    <w:rsid w:val="00D06D99"/>
    <w:rsid w:val="00D12F92"/>
    <w:rsid w:val="00D1348A"/>
    <w:rsid w:val="00D135F9"/>
    <w:rsid w:val="00D345F0"/>
    <w:rsid w:val="00D35354"/>
    <w:rsid w:val="00D35391"/>
    <w:rsid w:val="00D3788B"/>
    <w:rsid w:val="00D425C2"/>
    <w:rsid w:val="00D530BA"/>
    <w:rsid w:val="00D54F3C"/>
    <w:rsid w:val="00D600BE"/>
    <w:rsid w:val="00D6499E"/>
    <w:rsid w:val="00D70E12"/>
    <w:rsid w:val="00D72D9B"/>
    <w:rsid w:val="00D846B0"/>
    <w:rsid w:val="00DA046F"/>
    <w:rsid w:val="00DA4604"/>
    <w:rsid w:val="00DA58C0"/>
    <w:rsid w:val="00DA6AC6"/>
    <w:rsid w:val="00DA7C9A"/>
    <w:rsid w:val="00DB3E48"/>
    <w:rsid w:val="00DC7709"/>
    <w:rsid w:val="00DC7CBF"/>
    <w:rsid w:val="00DD512E"/>
    <w:rsid w:val="00DE0AF0"/>
    <w:rsid w:val="00DE5325"/>
    <w:rsid w:val="00DE65E5"/>
    <w:rsid w:val="00DF3FDF"/>
    <w:rsid w:val="00E04755"/>
    <w:rsid w:val="00E1324E"/>
    <w:rsid w:val="00E155D9"/>
    <w:rsid w:val="00E17C9A"/>
    <w:rsid w:val="00E233B8"/>
    <w:rsid w:val="00E25871"/>
    <w:rsid w:val="00E27258"/>
    <w:rsid w:val="00E32F1E"/>
    <w:rsid w:val="00E340EC"/>
    <w:rsid w:val="00E60BAA"/>
    <w:rsid w:val="00E72BAD"/>
    <w:rsid w:val="00E7301A"/>
    <w:rsid w:val="00E73A39"/>
    <w:rsid w:val="00E93CB5"/>
    <w:rsid w:val="00EA1437"/>
    <w:rsid w:val="00EA1563"/>
    <w:rsid w:val="00EB1C5C"/>
    <w:rsid w:val="00EB2F73"/>
    <w:rsid w:val="00EC034A"/>
    <w:rsid w:val="00EC3E8C"/>
    <w:rsid w:val="00ED1070"/>
    <w:rsid w:val="00ED19DB"/>
    <w:rsid w:val="00EE07DB"/>
    <w:rsid w:val="00EE0908"/>
    <w:rsid w:val="00EE7F97"/>
    <w:rsid w:val="00EF2B23"/>
    <w:rsid w:val="00EF788D"/>
    <w:rsid w:val="00F15D41"/>
    <w:rsid w:val="00F20060"/>
    <w:rsid w:val="00F20CDC"/>
    <w:rsid w:val="00F257A1"/>
    <w:rsid w:val="00F344A4"/>
    <w:rsid w:val="00F36554"/>
    <w:rsid w:val="00F365C1"/>
    <w:rsid w:val="00F378BF"/>
    <w:rsid w:val="00F41A52"/>
    <w:rsid w:val="00F47AD0"/>
    <w:rsid w:val="00F71821"/>
    <w:rsid w:val="00F73BDB"/>
    <w:rsid w:val="00F748DA"/>
    <w:rsid w:val="00F870A2"/>
    <w:rsid w:val="00F8780B"/>
    <w:rsid w:val="00F92B14"/>
    <w:rsid w:val="00F9509F"/>
    <w:rsid w:val="00F977FC"/>
    <w:rsid w:val="00FA7A5E"/>
    <w:rsid w:val="00FB2108"/>
    <w:rsid w:val="00FB7A43"/>
    <w:rsid w:val="00FD5749"/>
    <w:rsid w:val="00FD7CBE"/>
    <w:rsid w:val="00FE086A"/>
    <w:rsid w:val="00FE0ECD"/>
    <w:rsid w:val="00FE1943"/>
    <w:rsid w:val="00FE3F29"/>
    <w:rsid w:val="00FE6308"/>
    <w:rsid w:val="00FF67A0"/>
    <w:rsid w:val="00FF7B8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F9D5081E-3A50-4EEF-B89C-5D8CC5BE6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71D"/>
    <w:pPr>
      <w:widowControl w:val="0"/>
      <w:jc w:val="both"/>
    </w:pPr>
    <w:rPr>
      <w:kern w:val="2"/>
      <w:sz w:val="21"/>
      <w:szCs w:val="24"/>
    </w:rPr>
  </w:style>
  <w:style w:type="paragraph" w:styleId="1">
    <w:name w:val="heading 1"/>
    <w:basedOn w:val="a"/>
    <w:next w:val="a"/>
    <w:qFormat/>
    <w:rsid w:val="000D6C15"/>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rsid w:val="000D6C15"/>
    <w:pPr>
      <w:jc w:val="left"/>
    </w:pPr>
    <w:rPr>
      <w:szCs w:val="20"/>
    </w:rPr>
  </w:style>
  <w:style w:type="paragraph" w:customStyle="1" w:styleId="a4">
    <w:name w:val="箇条書きa)"/>
    <w:basedOn w:val="a5"/>
    <w:rsid w:val="000D6C15"/>
    <w:pPr>
      <w:tabs>
        <w:tab w:val="clear" w:pos="360"/>
      </w:tabs>
      <w:adjustRightInd w:val="0"/>
      <w:spacing w:after="60" w:line="320" w:lineRule="exact"/>
      <w:ind w:left="405" w:hanging="405"/>
      <w:textAlignment w:val="baseline"/>
    </w:pPr>
    <w:rPr>
      <w:spacing w:val="5"/>
      <w:kern w:val="0"/>
      <w:szCs w:val="20"/>
    </w:rPr>
  </w:style>
  <w:style w:type="paragraph" w:styleId="a6">
    <w:name w:val="footer"/>
    <w:basedOn w:val="a"/>
    <w:link w:val="a7"/>
    <w:uiPriority w:val="99"/>
    <w:rsid w:val="000D6C15"/>
    <w:pPr>
      <w:tabs>
        <w:tab w:val="center" w:pos="4252"/>
        <w:tab w:val="right" w:pos="8504"/>
      </w:tabs>
      <w:snapToGrid w:val="0"/>
    </w:pPr>
  </w:style>
  <w:style w:type="character" w:styleId="a8">
    <w:name w:val="page number"/>
    <w:basedOn w:val="a0"/>
    <w:rsid w:val="000D6C15"/>
  </w:style>
  <w:style w:type="paragraph" w:styleId="a9">
    <w:name w:val="Normal Indent"/>
    <w:aliases w:val="標準インデント Char Char Char,標準インデント Char Char, Char Char, Char,Char,標準インデント(3)"/>
    <w:basedOn w:val="a"/>
    <w:rsid w:val="000D6C15"/>
    <w:pPr>
      <w:ind w:left="851"/>
    </w:pPr>
    <w:rPr>
      <w:rFonts w:eastAsia="HG丸ｺﾞｼｯｸM-PRO"/>
      <w:sz w:val="20"/>
      <w:szCs w:val="20"/>
    </w:rPr>
  </w:style>
  <w:style w:type="paragraph" w:styleId="aa">
    <w:name w:val="Body Text Indent"/>
    <w:basedOn w:val="a"/>
    <w:rsid w:val="000D6C15"/>
    <w:pPr>
      <w:ind w:leftChars="400" w:left="851"/>
    </w:pPr>
  </w:style>
  <w:style w:type="paragraph" w:styleId="a5">
    <w:name w:val="List Bullet"/>
    <w:basedOn w:val="a"/>
    <w:rsid w:val="000D6C15"/>
    <w:pPr>
      <w:tabs>
        <w:tab w:val="num" w:pos="360"/>
      </w:tabs>
      <w:ind w:left="360" w:hanging="360"/>
    </w:pPr>
  </w:style>
  <w:style w:type="paragraph" w:styleId="ab">
    <w:name w:val="header"/>
    <w:basedOn w:val="a"/>
    <w:link w:val="ac"/>
    <w:rsid w:val="00324C20"/>
    <w:pPr>
      <w:tabs>
        <w:tab w:val="center" w:pos="4252"/>
        <w:tab w:val="right" w:pos="8504"/>
      </w:tabs>
      <w:snapToGrid w:val="0"/>
    </w:pPr>
  </w:style>
  <w:style w:type="character" w:customStyle="1" w:styleId="ac">
    <w:name w:val="ヘッダー (文字)"/>
    <w:basedOn w:val="a0"/>
    <w:link w:val="ab"/>
    <w:rsid w:val="00324C20"/>
    <w:rPr>
      <w:kern w:val="2"/>
      <w:sz w:val="21"/>
      <w:szCs w:val="24"/>
    </w:rPr>
  </w:style>
  <w:style w:type="character" w:styleId="ad">
    <w:name w:val="Hyperlink"/>
    <w:basedOn w:val="a0"/>
    <w:rsid w:val="00E340EC"/>
    <w:rPr>
      <w:color w:val="0000FF"/>
      <w:u w:val="single"/>
    </w:rPr>
  </w:style>
  <w:style w:type="character" w:customStyle="1" w:styleId="a7">
    <w:name w:val="フッター (文字)"/>
    <w:basedOn w:val="a0"/>
    <w:link w:val="a6"/>
    <w:uiPriority w:val="99"/>
    <w:rsid w:val="00911BF8"/>
    <w:rPr>
      <w:kern w:val="2"/>
      <w:sz w:val="21"/>
      <w:szCs w:val="24"/>
    </w:rPr>
  </w:style>
  <w:style w:type="table" w:styleId="ae">
    <w:name w:val="Table Grid"/>
    <w:basedOn w:val="a1"/>
    <w:rsid w:val="007F47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alloon Text"/>
    <w:basedOn w:val="a"/>
    <w:link w:val="af0"/>
    <w:rsid w:val="00C047C5"/>
    <w:rPr>
      <w:rFonts w:ascii="Arial" w:eastAsia="ＭＳ ゴシック" w:hAnsi="Arial"/>
      <w:sz w:val="18"/>
      <w:szCs w:val="18"/>
    </w:rPr>
  </w:style>
  <w:style w:type="character" w:customStyle="1" w:styleId="af0">
    <w:name w:val="吹き出し (文字)"/>
    <w:basedOn w:val="a0"/>
    <w:link w:val="af"/>
    <w:rsid w:val="00C047C5"/>
    <w:rPr>
      <w:rFonts w:ascii="Arial" w:eastAsia="ＭＳ ゴシック" w:hAnsi="Arial" w:cs="Times New Roman"/>
      <w:kern w:val="2"/>
      <w:sz w:val="18"/>
      <w:szCs w:val="18"/>
    </w:rPr>
  </w:style>
  <w:style w:type="paragraph" w:styleId="af1">
    <w:name w:val="List Paragraph"/>
    <w:basedOn w:val="a"/>
    <w:uiPriority w:val="34"/>
    <w:qFormat/>
    <w:rsid w:val="00FB210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864552">
      <w:bodyDiv w:val="1"/>
      <w:marLeft w:val="0"/>
      <w:marRight w:val="0"/>
      <w:marTop w:val="0"/>
      <w:marBottom w:val="0"/>
      <w:divBdr>
        <w:top w:val="none" w:sz="0" w:space="0" w:color="auto"/>
        <w:left w:val="none" w:sz="0" w:space="0" w:color="auto"/>
        <w:bottom w:val="none" w:sz="0" w:space="0" w:color="auto"/>
        <w:right w:val="none" w:sz="0" w:space="0" w:color="auto"/>
      </w:divBdr>
      <w:divsChild>
        <w:div w:id="810249871">
          <w:marLeft w:val="0"/>
          <w:marRight w:val="0"/>
          <w:marTop w:val="0"/>
          <w:marBottom w:val="0"/>
          <w:divBdr>
            <w:top w:val="none" w:sz="0" w:space="0" w:color="auto"/>
            <w:left w:val="none" w:sz="0" w:space="0" w:color="auto"/>
            <w:bottom w:val="none" w:sz="0" w:space="0" w:color="auto"/>
            <w:right w:val="none" w:sz="0" w:space="0" w:color="auto"/>
          </w:divBdr>
        </w:div>
      </w:divsChild>
    </w:div>
    <w:div w:id="297802692">
      <w:bodyDiv w:val="1"/>
      <w:marLeft w:val="0"/>
      <w:marRight w:val="0"/>
      <w:marTop w:val="0"/>
      <w:marBottom w:val="0"/>
      <w:divBdr>
        <w:top w:val="none" w:sz="0" w:space="0" w:color="auto"/>
        <w:left w:val="none" w:sz="0" w:space="0" w:color="auto"/>
        <w:bottom w:val="none" w:sz="0" w:space="0" w:color="auto"/>
        <w:right w:val="none" w:sz="0" w:space="0" w:color="auto"/>
      </w:divBdr>
    </w:div>
    <w:div w:id="1335036029">
      <w:bodyDiv w:val="1"/>
      <w:marLeft w:val="0"/>
      <w:marRight w:val="0"/>
      <w:marTop w:val="0"/>
      <w:marBottom w:val="0"/>
      <w:divBdr>
        <w:top w:val="none" w:sz="0" w:space="0" w:color="auto"/>
        <w:left w:val="none" w:sz="0" w:space="0" w:color="auto"/>
        <w:bottom w:val="none" w:sz="0" w:space="0" w:color="auto"/>
        <w:right w:val="none" w:sz="0" w:space="0" w:color="auto"/>
      </w:divBdr>
      <w:divsChild>
        <w:div w:id="63262334">
          <w:marLeft w:val="0"/>
          <w:marRight w:val="0"/>
          <w:marTop w:val="0"/>
          <w:marBottom w:val="0"/>
          <w:divBdr>
            <w:top w:val="none" w:sz="0" w:space="0" w:color="auto"/>
            <w:left w:val="none" w:sz="0" w:space="0" w:color="auto"/>
            <w:bottom w:val="none" w:sz="0" w:space="0" w:color="auto"/>
            <w:right w:val="none" w:sz="0" w:space="0" w:color="auto"/>
          </w:divBdr>
          <w:divsChild>
            <w:div w:id="88830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782577">
      <w:bodyDiv w:val="1"/>
      <w:marLeft w:val="0"/>
      <w:marRight w:val="0"/>
      <w:marTop w:val="0"/>
      <w:marBottom w:val="0"/>
      <w:divBdr>
        <w:top w:val="none" w:sz="0" w:space="0" w:color="auto"/>
        <w:left w:val="none" w:sz="0" w:space="0" w:color="auto"/>
        <w:bottom w:val="none" w:sz="0" w:space="0" w:color="auto"/>
        <w:right w:val="none" w:sz="0" w:space="0" w:color="auto"/>
      </w:divBdr>
      <w:divsChild>
        <w:div w:id="1838886987">
          <w:marLeft w:val="0"/>
          <w:marRight w:val="0"/>
          <w:marTop w:val="0"/>
          <w:marBottom w:val="0"/>
          <w:divBdr>
            <w:top w:val="none" w:sz="0" w:space="0" w:color="auto"/>
            <w:left w:val="none" w:sz="0" w:space="0" w:color="auto"/>
            <w:bottom w:val="none" w:sz="0" w:space="0" w:color="auto"/>
            <w:right w:val="none" w:sz="0" w:space="0" w:color="auto"/>
          </w:divBdr>
          <w:divsChild>
            <w:div w:id="1020854280">
              <w:marLeft w:val="0"/>
              <w:marRight w:val="0"/>
              <w:marTop w:val="0"/>
              <w:marBottom w:val="0"/>
              <w:divBdr>
                <w:top w:val="none" w:sz="0" w:space="0" w:color="auto"/>
                <w:left w:val="none" w:sz="0" w:space="0" w:color="auto"/>
                <w:bottom w:val="none" w:sz="0" w:space="0" w:color="auto"/>
                <w:right w:val="none" w:sz="0" w:space="0" w:color="auto"/>
              </w:divBdr>
            </w:div>
            <w:div w:id="124213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900027">
      <w:bodyDiv w:val="1"/>
      <w:marLeft w:val="0"/>
      <w:marRight w:val="0"/>
      <w:marTop w:val="0"/>
      <w:marBottom w:val="0"/>
      <w:divBdr>
        <w:top w:val="none" w:sz="0" w:space="0" w:color="auto"/>
        <w:left w:val="none" w:sz="0" w:space="0" w:color="auto"/>
        <w:bottom w:val="none" w:sz="0" w:space="0" w:color="auto"/>
        <w:right w:val="none" w:sz="0" w:space="0" w:color="auto"/>
      </w:divBdr>
      <w:divsChild>
        <w:div w:id="1992438486">
          <w:marLeft w:val="0"/>
          <w:marRight w:val="0"/>
          <w:marTop w:val="0"/>
          <w:marBottom w:val="0"/>
          <w:divBdr>
            <w:top w:val="none" w:sz="0" w:space="0" w:color="auto"/>
            <w:left w:val="none" w:sz="0" w:space="0" w:color="auto"/>
            <w:bottom w:val="none" w:sz="0" w:space="0" w:color="auto"/>
            <w:right w:val="none" w:sz="0" w:space="0" w:color="auto"/>
          </w:divBdr>
          <w:divsChild>
            <w:div w:id="1073351036">
              <w:marLeft w:val="0"/>
              <w:marRight w:val="0"/>
              <w:marTop w:val="0"/>
              <w:marBottom w:val="0"/>
              <w:divBdr>
                <w:top w:val="none" w:sz="0" w:space="0" w:color="auto"/>
                <w:left w:val="none" w:sz="0" w:space="0" w:color="auto"/>
                <w:bottom w:val="none" w:sz="0" w:space="0" w:color="auto"/>
                <w:right w:val="none" w:sz="0" w:space="0" w:color="auto"/>
              </w:divBdr>
            </w:div>
            <w:div w:id="1074279941">
              <w:marLeft w:val="0"/>
              <w:marRight w:val="0"/>
              <w:marTop w:val="0"/>
              <w:marBottom w:val="0"/>
              <w:divBdr>
                <w:top w:val="none" w:sz="0" w:space="0" w:color="auto"/>
                <w:left w:val="none" w:sz="0" w:space="0" w:color="auto"/>
                <w:bottom w:val="none" w:sz="0" w:space="0" w:color="auto"/>
                <w:right w:val="none" w:sz="0" w:space="0" w:color="auto"/>
              </w:divBdr>
            </w:div>
            <w:div w:id="183291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040438">
      <w:bodyDiv w:val="1"/>
      <w:marLeft w:val="0"/>
      <w:marRight w:val="0"/>
      <w:marTop w:val="0"/>
      <w:marBottom w:val="0"/>
      <w:divBdr>
        <w:top w:val="none" w:sz="0" w:space="0" w:color="auto"/>
        <w:left w:val="none" w:sz="0" w:space="0" w:color="auto"/>
        <w:bottom w:val="none" w:sz="0" w:space="0" w:color="auto"/>
        <w:right w:val="none" w:sz="0" w:space="0" w:color="auto"/>
      </w:divBdr>
    </w:div>
    <w:div w:id="202054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aigan@thoracic.med.osaka-u.ac.j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haigan@thoracic.med.osaka-u.ac.j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1408</Words>
  <Characters>8030</Characters>
  <Application>Microsoft Office Word</Application>
  <DocSecurity>0</DocSecurity>
  <Lines>66</Lines>
  <Paragraphs>18</Paragraphs>
  <ScaleCrop>false</ScaleCrop>
  <HeadingPairs>
    <vt:vector size="2" baseType="variant">
      <vt:variant>
        <vt:lpstr>タイトル</vt:lpstr>
      </vt:variant>
      <vt:variant>
        <vt:i4>1</vt:i4>
      </vt:variant>
    </vt:vector>
  </HeadingPairs>
  <TitlesOfParts>
    <vt:vector size="1" baseType="lpstr">
      <vt:lpstr>関越肺癌研究会</vt:lpstr>
    </vt:vector>
  </TitlesOfParts>
  <Company/>
  <LinksUpToDate>false</LinksUpToDate>
  <CharactersWithSpaces>9420</CharactersWithSpaces>
  <SharedDoc>false</SharedDoc>
  <HLinks>
    <vt:vector size="12" baseType="variant">
      <vt:variant>
        <vt:i4>7602246</vt:i4>
      </vt:variant>
      <vt:variant>
        <vt:i4>3</vt:i4>
      </vt:variant>
      <vt:variant>
        <vt:i4>0</vt:i4>
      </vt:variant>
      <vt:variant>
        <vt:i4>5</vt:i4>
      </vt:variant>
      <vt:variant>
        <vt:lpwstr>mailto:haigan@thoracic.med.osaka-u.ac.jp</vt:lpwstr>
      </vt:variant>
      <vt:variant>
        <vt:lpwstr/>
      </vt:variant>
      <vt:variant>
        <vt:i4>7602246</vt:i4>
      </vt:variant>
      <vt:variant>
        <vt:i4>0</vt:i4>
      </vt:variant>
      <vt:variant>
        <vt:i4>0</vt:i4>
      </vt:variant>
      <vt:variant>
        <vt:i4>5</vt:i4>
      </vt:variant>
      <vt:variant>
        <vt:lpwstr>mailto:haigan@thoracic.med.osaka-u.ac.jp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関越肺癌研究会</dc:title>
  <dc:creator>nsawabata</dc:creator>
  <cp:lastModifiedBy>Yasushi Shintani</cp:lastModifiedBy>
  <cp:revision>3</cp:revision>
  <cp:lastPrinted>2009-08-11T09:31:00Z</cp:lastPrinted>
  <dcterms:created xsi:type="dcterms:W3CDTF">2017-07-04T12:01:00Z</dcterms:created>
  <dcterms:modified xsi:type="dcterms:W3CDTF">2017-07-10T14:04:00Z</dcterms:modified>
</cp:coreProperties>
</file>