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0DB" w:rsidRPr="006B7E33" w:rsidRDefault="004A3A62" w:rsidP="00D9778D">
      <w:pPr>
        <w:jc w:val="center"/>
        <w:rPr>
          <w:rFonts w:asciiTheme="majorEastAsia" w:eastAsiaTheme="majorEastAsia" w:hAnsiTheme="majorEastAsia"/>
          <w:sz w:val="22"/>
        </w:rPr>
      </w:pPr>
      <w:r w:rsidRPr="006B7E33">
        <w:rPr>
          <w:rFonts w:asciiTheme="majorEastAsia" w:eastAsiaTheme="majorEastAsia" w:hAnsiTheme="majorEastAsia" w:hint="eastAsia"/>
          <w:sz w:val="22"/>
        </w:rPr>
        <w:t>変更</w:t>
      </w:r>
      <w:r w:rsidR="00D9778D" w:rsidRPr="006B7E33">
        <w:rPr>
          <w:rFonts w:asciiTheme="majorEastAsia" w:eastAsiaTheme="majorEastAsia" w:hAnsiTheme="majorEastAsia" w:hint="eastAsia"/>
          <w:sz w:val="22"/>
        </w:rPr>
        <w:t>箇所一覧表</w:t>
      </w:r>
      <w:r w:rsidR="00BD2578" w:rsidRPr="006B7E33">
        <w:rPr>
          <w:rFonts w:asciiTheme="majorEastAsia" w:eastAsiaTheme="majorEastAsia" w:hAnsiTheme="majorEastAsia" w:hint="eastAsia"/>
          <w:sz w:val="22"/>
        </w:rPr>
        <w:t>（201</w:t>
      </w:r>
      <w:r w:rsidR="006F288A" w:rsidRPr="006B7E33">
        <w:rPr>
          <w:rFonts w:asciiTheme="majorEastAsia" w:eastAsiaTheme="majorEastAsia" w:hAnsiTheme="majorEastAsia" w:hint="eastAsia"/>
          <w:sz w:val="22"/>
        </w:rPr>
        <w:t>7</w:t>
      </w:r>
      <w:r w:rsidR="00BD2578" w:rsidRPr="006B7E33">
        <w:rPr>
          <w:rFonts w:asciiTheme="majorEastAsia" w:eastAsiaTheme="majorEastAsia" w:hAnsiTheme="majorEastAsia" w:hint="eastAsia"/>
          <w:sz w:val="22"/>
        </w:rPr>
        <w:t>年</w:t>
      </w:r>
      <w:r w:rsidR="003D5DC2" w:rsidRPr="006B7E33">
        <w:rPr>
          <w:rFonts w:asciiTheme="majorEastAsia" w:eastAsiaTheme="majorEastAsia" w:hAnsiTheme="majorEastAsia"/>
          <w:sz w:val="22"/>
        </w:rPr>
        <w:t>5</w:t>
      </w:r>
      <w:r w:rsidR="00BD2578" w:rsidRPr="006B7E33">
        <w:rPr>
          <w:rFonts w:asciiTheme="majorEastAsia" w:eastAsiaTheme="majorEastAsia" w:hAnsiTheme="majorEastAsia" w:hint="eastAsia"/>
          <w:sz w:val="22"/>
        </w:rPr>
        <w:t>月</w:t>
      </w:r>
      <w:r w:rsidR="003D5DC2" w:rsidRPr="006B7E33">
        <w:rPr>
          <w:rFonts w:asciiTheme="majorEastAsia" w:eastAsiaTheme="majorEastAsia" w:hAnsiTheme="majorEastAsia"/>
          <w:sz w:val="22"/>
        </w:rPr>
        <w:t>10</w:t>
      </w:r>
      <w:r w:rsidR="00BD2578" w:rsidRPr="006B7E33">
        <w:rPr>
          <w:rFonts w:asciiTheme="majorEastAsia" w:eastAsiaTheme="majorEastAsia" w:hAnsiTheme="majorEastAsia" w:hint="eastAsia"/>
          <w:sz w:val="22"/>
        </w:rPr>
        <w:t>日</w:t>
      </w:r>
      <w:r w:rsidR="00F01412" w:rsidRPr="006B7E33">
        <w:rPr>
          <w:rFonts w:asciiTheme="majorEastAsia" w:eastAsiaTheme="majorEastAsia" w:hAnsiTheme="majorEastAsia" w:hint="eastAsia"/>
          <w:sz w:val="22"/>
        </w:rPr>
        <w:t xml:space="preserve">　　</w:t>
      </w:r>
      <w:r w:rsidR="00E41E9B" w:rsidRPr="006B7E33">
        <w:rPr>
          <w:rFonts w:asciiTheme="majorEastAsia" w:eastAsiaTheme="majorEastAsia" w:hAnsiTheme="majorEastAsia" w:hint="eastAsia"/>
          <w:sz w:val="22"/>
        </w:rPr>
        <w:t>3.4</w:t>
      </w:r>
      <w:r w:rsidR="00E40A2D" w:rsidRPr="006B7E33">
        <w:rPr>
          <w:rFonts w:asciiTheme="majorEastAsia" w:eastAsiaTheme="majorEastAsia" w:hAnsiTheme="majorEastAsia" w:hint="eastAsia"/>
          <w:sz w:val="22"/>
        </w:rPr>
        <w:t xml:space="preserve">版　⇒　</w:t>
      </w:r>
      <w:r w:rsidR="00E41E9B" w:rsidRPr="006B7E33">
        <w:rPr>
          <w:rFonts w:asciiTheme="majorEastAsia" w:eastAsiaTheme="majorEastAsia" w:hAnsiTheme="majorEastAsia" w:hint="eastAsia"/>
          <w:sz w:val="22"/>
        </w:rPr>
        <w:t>3.5</w:t>
      </w:r>
      <w:r w:rsidR="00E40A2D" w:rsidRPr="006B7E33">
        <w:rPr>
          <w:rFonts w:asciiTheme="majorEastAsia" w:eastAsiaTheme="majorEastAsia" w:hAnsiTheme="majorEastAsia" w:hint="eastAsia"/>
          <w:sz w:val="22"/>
        </w:rPr>
        <w:t>版</w:t>
      </w:r>
      <w:r w:rsidR="00BD2578" w:rsidRPr="006B7E33">
        <w:rPr>
          <w:rFonts w:asciiTheme="majorEastAsia" w:eastAsiaTheme="majorEastAsia" w:hAnsiTheme="majorEastAsia" w:hint="eastAsia"/>
          <w:sz w:val="22"/>
        </w:rPr>
        <w:t>）</w:t>
      </w:r>
    </w:p>
    <w:p w:rsidR="009515B1" w:rsidRPr="006B7E33" w:rsidRDefault="009515B1" w:rsidP="00D9778D">
      <w:pPr>
        <w:jc w:val="center"/>
        <w:rPr>
          <w:rFonts w:asciiTheme="majorEastAsia" w:eastAsiaTheme="majorEastAsia" w:hAnsiTheme="majorEastAsia"/>
          <w:sz w:val="22"/>
        </w:rPr>
      </w:pPr>
    </w:p>
    <w:p w:rsidR="009515B1" w:rsidRPr="006B7E33" w:rsidRDefault="00D9778D" w:rsidP="009515B1">
      <w:pPr>
        <w:jc w:val="left"/>
        <w:rPr>
          <w:rFonts w:asciiTheme="majorEastAsia" w:eastAsiaTheme="majorEastAsia" w:hAnsiTheme="majorEastAsia"/>
        </w:rPr>
      </w:pPr>
      <w:r w:rsidRPr="006B7E33">
        <w:rPr>
          <w:rFonts w:asciiTheme="majorEastAsia" w:eastAsiaTheme="majorEastAsia" w:hAnsiTheme="majorEastAsia" w:hint="eastAsia"/>
        </w:rPr>
        <w:t>臨床試験課題名：</w:t>
      </w:r>
      <w:r w:rsidR="009515B1" w:rsidRPr="006B7E33">
        <w:rPr>
          <w:rFonts w:asciiTheme="majorEastAsia" w:eastAsiaTheme="majorEastAsia" w:hAnsiTheme="majorEastAsia" w:hint="eastAsia"/>
        </w:rPr>
        <w:t>肺癌登録合同委員会　悪性胸膜中皮腫の前方視的データベース研究</w:t>
      </w:r>
    </w:p>
    <w:p w:rsidR="00DC244D" w:rsidRPr="006B7E33" w:rsidRDefault="00D9778D" w:rsidP="009515B1">
      <w:pPr>
        <w:jc w:val="left"/>
        <w:rPr>
          <w:rFonts w:asciiTheme="majorEastAsia" w:eastAsiaTheme="majorEastAsia" w:hAnsiTheme="majorEastAsia"/>
        </w:rPr>
      </w:pPr>
      <w:r w:rsidRPr="006B7E33">
        <w:rPr>
          <w:rFonts w:asciiTheme="majorEastAsia" w:eastAsiaTheme="majorEastAsia" w:hAnsiTheme="majorEastAsia" w:hint="eastAsia"/>
        </w:rPr>
        <w:t>研究代表者：</w:t>
      </w:r>
      <w:r w:rsidR="009515B1" w:rsidRPr="006B7E33">
        <w:rPr>
          <w:rFonts w:asciiTheme="majorEastAsia" w:eastAsiaTheme="majorEastAsia" w:hAnsiTheme="majorEastAsia" w:hint="eastAsia"/>
          <w:sz w:val="20"/>
          <w:szCs w:val="20"/>
        </w:rPr>
        <w:t>兵庫医科大学　呼吸器外科　教授</w:t>
      </w:r>
      <w:r w:rsidR="005E541C" w:rsidRPr="006B7E33">
        <w:rPr>
          <w:rFonts w:asciiTheme="majorEastAsia" w:eastAsiaTheme="majorEastAsia" w:hAnsiTheme="majorEastAsia" w:hint="eastAsia"/>
        </w:rPr>
        <w:t xml:space="preserve">　</w:t>
      </w:r>
      <w:r w:rsidR="00E41E9B" w:rsidRPr="006B7E33">
        <w:rPr>
          <w:rFonts w:asciiTheme="majorEastAsia" w:eastAsiaTheme="majorEastAsia" w:hAnsiTheme="majorEastAsia" w:hint="eastAsia"/>
          <w:sz w:val="20"/>
          <w:szCs w:val="20"/>
        </w:rPr>
        <w:t>長谷川誠紀</w:t>
      </w:r>
      <w:r w:rsidR="00DC244D" w:rsidRPr="006B7E33">
        <w:rPr>
          <w:rFonts w:asciiTheme="majorEastAsia" w:eastAsiaTheme="majorEastAsia" w:hAnsiTheme="majorEastAsia" w:hint="eastAsia"/>
        </w:rPr>
        <w:t xml:space="preserve">　　　　　　　　　　　　　　　　　　　　　　</w:t>
      </w:r>
    </w:p>
    <w:p w:rsidR="00927982" w:rsidRPr="006B7E33" w:rsidRDefault="00927982">
      <w:pPr>
        <w:jc w:val="righ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7"/>
        <w:gridCol w:w="4106"/>
        <w:gridCol w:w="4215"/>
        <w:gridCol w:w="2474"/>
      </w:tblGrid>
      <w:tr w:rsidR="004159E2" w:rsidRPr="006B7E33" w:rsidTr="003711CE">
        <w:tc>
          <w:tcPr>
            <w:tcW w:w="2347" w:type="dxa"/>
            <w:shd w:val="clear" w:color="auto" w:fill="D9D9D9" w:themeFill="background1" w:themeFillShade="D9"/>
          </w:tcPr>
          <w:p w:rsidR="004159E2" w:rsidRPr="006B7E33" w:rsidRDefault="004A3A62" w:rsidP="00D9778D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変更</w:t>
            </w:r>
            <w:r w:rsidR="004159E2" w:rsidRPr="006B7E33">
              <w:rPr>
                <w:rFonts w:asciiTheme="majorEastAsia" w:eastAsiaTheme="majorEastAsia" w:hAnsiTheme="majorEastAsia" w:hint="eastAsia"/>
              </w:rPr>
              <w:t>箇所</w:t>
            </w:r>
          </w:p>
        </w:tc>
        <w:tc>
          <w:tcPr>
            <w:tcW w:w="4106" w:type="dxa"/>
            <w:shd w:val="clear" w:color="auto" w:fill="D9D9D9" w:themeFill="background1" w:themeFillShade="D9"/>
          </w:tcPr>
          <w:p w:rsidR="004159E2" w:rsidRPr="006B7E33" w:rsidRDefault="004A3A62" w:rsidP="00D9778D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変更</w:t>
            </w:r>
            <w:r w:rsidR="004159E2" w:rsidRPr="006B7E33">
              <w:rPr>
                <w:rFonts w:asciiTheme="majorEastAsia" w:eastAsiaTheme="majorEastAsia" w:hAnsiTheme="majorEastAsia" w:hint="eastAsia"/>
              </w:rPr>
              <w:t>前</w:t>
            </w:r>
            <w:r w:rsidR="00E40A2D" w:rsidRPr="006B7E33">
              <w:rPr>
                <w:rFonts w:asciiTheme="majorEastAsia" w:eastAsiaTheme="majorEastAsia" w:hAnsiTheme="majorEastAsia" w:hint="eastAsia"/>
              </w:rPr>
              <w:t>（</w:t>
            </w:r>
            <w:r w:rsidR="00EC0C28" w:rsidRPr="006B7E33">
              <w:rPr>
                <w:rFonts w:asciiTheme="majorEastAsia" w:eastAsiaTheme="majorEastAsia" w:hAnsiTheme="majorEastAsia" w:hint="eastAsia"/>
              </w:rPr>
              <w:t>2.</w:t>
            </w:r>
            <w:r w:rsidR="00EC0C28" w:rsidRPr="006B7E33">
              <w:rPr>
                <w:rFonts w:asciiTheme="majorEastAsia" w:eastAsiaTheme="majorEastAsia" w:hAnsiTheme="majorEastAsia"/>
              </w:rPr>
              <w:t>1</w:t>
            </w:r>
            <w:r w:rsidR="00E40A2D" w:rsidRPr="006B7E33">
              <w:rPr>
                <w:rFonts w:asciiTheme="majorEastAsia" w:eastAsiaTheme="majorEastAsia" w:hAnsiTheme="majorEastAsia" w:hint="eastAsia"/>
              </w:rPr>
              <w:t>版）</w:t>
            </w:r>
          </w:p>
        </w:tc>
        <w:tc>
          <w:tcPr>
            <w:tcW w:w="4215" w:type="dxa"/>
            <w:shd w:val="clear" w:color="auto" w:fill="D9D9D9" w:themeFill="background1" w:themeFillShade="D9"/>
          </w:tcPr>
          <w:p w:rsidR="004159E2" w:rsidRPr="006B7E33" w:rsidRDefault="004A3A62" w:rsidP="007E3FA9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変更</w:t>
            </w:r>
            <w:r w:rsidR="004159E2" w:rsidRPr="006B7E33">
              <w:rPr>
                <w:rFonts w:asciiTheme="majorEastAsia" w:eastAsiaTheme="majorEastAsia" w:hAnsiTheme="majorEastAsia" w:hint="eastAsia"/>
              </w:rPr>
              <w:t>後</w:t>
            </w:r>
            <w:r w:rsidR="00E40A2D" w:rsidRPr="006B7E33">
              <w:rPr>
                <w:rFonts w:asciiTheme="majorEastAsia" w:eastAsiaTheme="majorEastAsia" w:hAnsiTheme="majorEastAsia" w:hint="eastAsia"/>
              </w:rPr>
              <w:t>（</w:t>
            </w:r>
            <w:r w:rsidR="00EC0C28" w:rsidRPr="006B7E33">
              <w:rPr>
                <w:rFonts w:asciiTheme="majorEastAsia" w:eastAsiaTheme="majorEastAsia" w:hAnsiTheme="majorEastAsia" w:hint="eastAsia"/>
              </w:rPr>
              <w:t>2.2</w:t>
            </w:r>
            <w:r w:rsidR="00E40A2D" w:rsidRPr="006B7E33">
              <w:rPr>
                <w:rFonts w:asciiTheme="majorEastAsia" w:eastAsiaTheme="majorEastAsia" w:hAnsiTheme="majorEastAsia" w:hint="eastAsia"/>
              </w:rPr>
              <w:t>版）</w:t>
            </w:r>
          </w:p>
        </w:tc>
        <w:tc>
          <w:tcPr>
            <w:tcW w:w="2474" w:type="dxa"/>
            <w:shd w:val="clear" w:color="auto" w:fill="D9D9D9" w:themeFill="background1" w:themeFillShade="D9"/>
          </w:tcPr>
          <w:p w:rsidR="004159E2" w:rsidRPr="006B7E33" w:rsidRDefault="004A3A62" w:rsidP="00D9778D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変更</w:t>
            </w:r>
            <w:r w:rsidR="004159E2" w:rsidRPr="006B7E33">
              <w:rPr>
                <w:rFonts w:asciiTheme="majorEastAsia" w:eastAsiaTheme="majorEastAsia" w:hAnsiTheme="majorEastAsia" w:hint="eastAsia"/>
              </w:rPr>
              <w:t>理由</w:t>
            </w:r>
          </w:p>
        </w:tc>
      </w:tr>
      <w:tr w:rsidR="009607AB" w:rsidRPr="006B7E33" w:rsidTr="003711CE">
        <w:tc>
          <w:tcPr>
            <w:tcW w:w="13142" w:type="dxa"/>
            <w:gridSpan w:val="4"/>
            <w:shd w:val="clear" w:color="auto" w:fill="D9D9D9" w:themeFill="background1" w:themeFillShade="D9"/>
          </w:tcPr>
          <w:p w:rsidR="009607AB" w:rsidRPr="006B7E33" w:rsidRDefault="009607AB" w:rsidP="00D9778D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試験実施計画書</w:t>
            </w:r>
          </w:p>
        </w:tc>
      </w:tr>
      <w:tr w:rsidR="003866D8" w:rsidRPr="006B7E33" w:rsidTr="003711CE">
        <w:tc>
          <w:tcPr>
            <w:tcW w:w="2347" w:type="dxa"/>
          </w:tcPr>
          <w:p w:rsidR="003866D8" w:rsidRPr="006B7E33" w:rsidRDefault="003866D8" w:rsidP="003866D8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表紙</w:t>
            </w:r>
          </w:p>
        </w:tc>
        <w:tc>
          <w:tcPr>
            <w:tcW w:w="4106" w:type="dxa"/>
          </w:tcPr>
          <w:p w:rsidR="003866D8" w:rsidRPr="006B7E33" w:rsidRDefault="003866D8" w:rsidP="003866D8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第</w:t>
            </w:r>
            <w:r w:rsidR="009515B1"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3.4</w:t>
            </w: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 xml:space="preserve">版　</w:t>
            </w:r>
            <w:r w:rsidR="009515B1"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2017</w:t>
            </w: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年</w:t>
            </w:r>
            <w:r w:rsidR="009515B1"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3</w:t>
            </w: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月1</w:t>
            </w:r>
            <w:r w:rsidR="00EC0C28" w:rsidRPr="006B7E33">
              <w:rPr>
                <w:rFonts w:asciiTheme="majorEastAsia" w:eastAsiaTheme="majorEastAsia" w:hAnsiTheme="majorEastAsia" w:cstheme="minorBidi"/>
                <w:szCs w:val="22"/>
              </w:rPr>
              <w:t>5</w:t>
            </w: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日　改訂</w:t>
            </w:r>
          </w:p>
        </w:tc>
        <w:tc>
          <w:tcPr>
            <w:tcW w:w="4215" w:type="dxa"/>
          </w:tcPr>
          <w:p w:rsidR="003866D8" w:rsidRPr="006B7E33" w:rsidRDefault="003866D8" w:rsidP="003866D8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  <w:r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第</w:t>
            </w:r>
            <w:r w:rsidR="009515B1"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3.5</w:t>
            </w:r>
            <w:r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 xml:space="preserve">版　</w:t>
            </w:r>
            <w:r w:rsidR="00EC0C28"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2017</w:t>
            </w:r>
            <w:r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年</w:t>
            </w:r>
            <w:r w:rsidR="003D5DC2"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5</w:t>
            </w:r>
            <w:r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月</w:t>
            </w:r>
            <w:r w:rsidR="009515B1" w:rsidRPr="006B7E33">
              <w:rPr>
                <w:rFonts w:asciiTheme="majorEastAsia" w:eastAsiaTheme="majorEastAsia" w:hAnsiTheme="majorEastAsia" w:cstheme="minorBidi"/>
                <w:color w:val="FF0000"/>
                <w:szCs w:val="22"/>
              </w:rPr>
              <w:t>1</w:t>
            </w:r>
            <w:r w:rsidR="009515B1"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0</w:t>
            </w:r>
            <w:r w:rsidRPr="006B7E33">
              <w:rPr>
                <w:rFonts w:asciiTheme="majorEastAsia" w:eastAsiaTheme="majorEastAsia" w:hAnsiTheme="majorEastAsia" w:cstheme="minorBidi" w:hint="eastAsia"/>
                <w:color w:val="FF0000"/>
                <w:szCs w:val="22"/>
              </w:rPr>
              <w:t>日　改訂</w:t>
            </w:r>
          </w:p>
        </w:tc>
        <w:tc>
          <w:tcPr>
            <w:tcW w:w="2474" w:type="dxa"/>
          </w:tcPr>
          <w:p w:rsidR="003866D8" w:rsidRPr="006B7E33" w:rsidRDefault="003866D8" w:rsidP="003866D8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軽微な変更による改訂</w:t>
            </w:r>
          </w:p>
        </w:tc>
      </w:tr>
      <w:tr w:rsidR="003866D8" w:rsidRPr="006B7E33" w:rsidTr="003711CE">
        <w:tc>
          <w:tcPr>
            <w:tcW w:w="2347" w:type="dxa"/>
          </w:tcPr>
          <w:p w:rsidR="003866D8" w:rsidRPr="006B7E33" w:rsidRDefault="009515B1" w:rsidP="00141211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4. 研究の倫理的実施</w:t>
            </w:r>
          </w:p>
        </w:tc>
        <w:tc>
          <w:tcPr>
            <w:tcW w:w="4106" w:type="dxa"/>
          </w:tcPr>
          <w:p w:rsidR="003866D8" w:rsidRPr="006B7E33" w:rsidRDefault="003D5DC2" w:rsidP="003D5DC2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臨床研究に関する倫理指針</w:t>
            </w:r>
          </w:p>
        </w:tc>
        <w:tc>
          <w:tcPr>
            <w:tcW w:w="4215" w:type="dxa"/>
          </w:tcPr>
          <w:p w:rsidR="003866D8" w:rsidRPr="006B7E33" w:rsidRDefault="009515B1" w:rsidP="00141211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  <w:color w:val="FF0000"/>
              </w:rPr>
              <w:t>人を対象とする医学系研究に関する倫理指針（平成29年2月28日一部改正、文部科学省・厚生労働省）</w:t>
            </w:r>
          </w:p>
        </w:tc>
        <w:tc>
          <w:tcPr>
            <w:tcW w:w="2474" w:type="dxa"/>
          </w:tcPr>
          <w:p w:rsidR="003866D8" w:rsidRPr="006B7E33" w:rsidRDefault="003D5DC2" w:rsidP="00141211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指針改訂に伴う記載整備</w:t>
            </w:r>
          </w:p>
        </w:tc>
      </w:tr>
      <w:tr w:rsidR="003866D8" w:rsidRPr="006B7E33" w:rsidTr="003711CE">
        <w:tc>
          <w:tcPr>
            <w:tcW w:w="2347" w:type="dxa"/>
          </w:tcPr>
          <w:p w:rsidR="003866D8" w:rsidRPr="006B7E33" w:rsidRDefault="009515B1" w:rsidP="003866D8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4-2 登録施設IRBの承認</w:t>
            </w:r>
          </w:p>
        </w:tc>
        <w:tc>
          <w:tcPr>
            <w:tcW w:w="4106" w:type="dxa"/>
          </w:tcPr>
          <w:p w:rsidR="003D5DC2" w:rsidRPr="006B7E33" w:rsidRDefault="00CF48F6" w:rsidP="003866D8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臨床研究に関する倫理指針</w:t>
            </w:r>
          </w:p>
        </w:tc>
        <w:tc>
          <w:tcPr>
            <w:tcW w:w="4215" w:type="dxa"/>
          </w:tcPr>
          <w:p w:rsidR="003D5DC2" w:rsidRPr="006B7E33" w:rsidRDefault="009515B1" w:rsidP="003D5DC2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  <w:r w:rsidRPr="006B7E33">
              <w:rPr>
                <w:rFonts w:asciiTheme="majorEastAsia" w:eastAsiaTheme="majorEastAsia" w:hAnsiTheme="majorEastAsia" w:hint="eastAsia"/>
                <w:color w:val="FF0000"/>
              </w:rPr>
              <w:t>人を対象とする医学系研究に関する倫理指針（平成29年2月28日一部改正、文部科学省・厚生労働省）</w:t>
            </w:r>
          </w:p>
        </w:tc>
        <w:tc>
          <w:tcPr>
            <w:tcW w:w="2474" w:type="dxa"/>
          </w:tcPr>
          <w:p w:rsidR="003866D8" w:rsidRPr="006B7E33" w:rsidRDefault="003D5DC2" w:rsidP="003866D8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指針改訂に伴う記載整備</w:t>
            </w:r>
          </w:p>
        </w:tc>
      </w:tr>
      <w:tr w:rsidR="009515B1" w:rsidRPr="006B7E33" w:rsidTr="003711CE">
        <w:tc>
          <w:tcPr>
            <w:tcW w:w="2347" w:type="dxa"/>
          </w:tcPr>
          <w:p w:rsidR="009515B1" w:rsidRPr="006B7E33" w:rsidRDefault="00726BB4" w:rsidP="009515B1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1-5</w:t>
            </w:r>
            <w:r w:rsidR="00CF48F6" w:rsidRPr="006B7E33">
              <w:rPr>
                <w:rFonts w:asciiTheme="majorEastAsia" w:eastAsiaTheme="majorEastAsia" w:hAnsiTheme="majorEastAsia" w:hint="eastAsia"/>
              </w:rPr>
              <w:t xml:space="preserve"> 登録方法</w:t>
            </w:r>
          </w:p>
        </w:tc>
        <w:tc>
          <w:tcPr>
            <w:tcW w:w="4106" w:type="dxa"/>
          </w:tcPr>
          <w:p w:rsidR="009515B1" w:rsidRPr="006B7E33" w:rsidRDefault="009515B1" w:rsidP="009515B1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・連結可能匿名化</w:t>
            </w:r>
          </w:p>
          <w:p w:rsidR="009515B1" w:rsidRPr="006B7E33" w:rsidRDefault="009515B1" w:rsidP="009515B1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・対比表</w:t>
            </w:r>
          </w:p>
        </w:tc>
        <w:tc>
          <w:tcPr>
            <w:tcW w:w="4215" w:type="dxa"/>
          </w:tcPr>
          <w:p w:rsidR="009515B1" w:rsidRPr="006B7E33" w:rsidRDefault="009515B1" w:rsidP="009515B1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・匿名化</w:t>
            </w:r>
          </w:p>
          <w:p w:rsidR="009515B1" w:rsidRPr="006B7E33" w:rsidRDefault="009515B1" w:rsidP="009515B1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・対応表</w:t>
            </w:r>
          </w:p>
        </w:tc>
        <w:tc>
          <w:tcPr>
            <w:tcW w:w="2474" w:type="dxa"/>
          </w:tcPr>
          <w:p w:rsidR="009515B1" w:rsidRPr="006B7E33" w:rsidRDefault="009515B1" w:rsidP="009515B1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指針改訂に伴う記載整備</w:t>
            </w:r>
          </w:p>
        </w:tc>
      </w:tr>
      <w:tr w:rsidR="00726BB4" w:rsidRPr="006B7E33" w:rsidTr="003711CE">
        <w:tc>
          <w:tcPr>
            <w:tcW w:w="2347" w:type="dxa"/>
          </w:tcPr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9-3 登録方法</w:t>
            </w:r>
          </w:p>
        </w:tc>
        <w:tc>
          <w:tcPr>
            <w:tcW w:w="4106" w:type="dxa"/>
          </w:tcPr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・連結可能匿名化</w:t>
            </w:r>
          </w:p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・対比表</w:t>
            </w:r>
          </w:p>
        </w:tc>
        <w:tc>
          <w:tcPr>
            <w:tcW w:w="4215" w:type="dxa"/>
          </w:tcPr>
          <w:p w:rsidR="00726BB4" w:rsidRPr="006B7E33" w:rsidRDefault="00726BB4" w:rsidP="00726BB4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・匿名化</w:t>
            </w:r>
          </w:p>
          <w:p w:rsidR="00726BB4" w:rsidRPr="006B7E33" w:rsidRDefault="00726BB4" w:rsidP="00726BB4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  <w:r w:rsidRPr="006B7E33">
              <w:rPr>
                <w:rFonts w:asciiTheme="majorEastAsia" w:eastAsiaTheme="majorEastAsia" w:hAnsiTheme="majorEastAsia" w:cstheme="minorBidi" w:hint="eastAsia"/>
                <w:szCs w:val="22"/>
              </w:rPr>
              <w:t>・対応表</w:t>
            </w:r>
          </w:p>
        </w:tc>
        <w:tc>
          <w:tcPr>
            <w:tcW w:w="2474" w:type="dxa"/>
          </w:tcPr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指針改訂に伴う記載整備</w:t>
            </w:r>
          </w:p>
        </w:tc>
      </w:tr>
      <w:tr w:rsidR="00913F0F" w:rsidRPr="006B7E33" w:rsidTr="003711CE">
        <w:tc>
          <w:tcPr>
            <w:tcW w:w="2347" w:type="dxa"/>
          </w:tcPr>
          <w:p w:rsidR="00913F0F" w:rsidRPr="006B7E33" w:rsidRDefault="00913F0F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1-6 研究全体の期間</w:t>
            </w:r>
          </w:p>
          <w:p w:rsidR="00913F0F" w:rsidRPr="006B7E33" w:rsidRDefault="00913F0F" w:rsidP="00913F0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10-2 観察方法</w:t>
            </w:r>
          </w:p>
          <w:p w:rsidR="00913F0F" w:rsidRPr="006B7E33" w:rsidRDefault="00913F0F" w:rsidP="00726BB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06" w:type="dxa"/>
          </w:tcPr>
          <w:p w:rsidR="00913F0F" w:rsidRPr="006B7E33" w:rsidRDefault="00913F0F" w:rsidP="00913F0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2017年4月1日～2023年3月31日</w:t>
            </w:r>
          </w:p>
          <w:p w:rsidR="00913F0F" w:rsidRPr="006B7E33" w:rsidRDefault="00913F0F" w:rsidP="00726BB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15" w:type="dxa"/>
          </w:tcPr>
          <w:p w:rsidR="00913F0F" w:rsidRPr="006B7E33" w:rsidRDefault="00913F0F" w:rsidP="00913F0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2017年4月1日～</w:t>
            </w:r>
            <w:r w:rsidR="006B7E33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2026</w:t>
            </w: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年3月31日</w:t>
            </w:r>
          </w:p>
          <w:p w:rsidR="00913F0F" w:rsidRPr="006B7E33" w:rsidRDefault="00913F0F" w:rsidP="00726BB4">
            <w:pPr>
              <w:pStyle w:val="1"/>
              <w:ind w:leftChars="0" w:left="0"/>
              <w:jc w:val="left"/>
              <w:rPr>
                <w:rFonts w:asciiTheme="majorEastAsia" w:eastAsiaTheme="majorEastAsia" w:hAnsiTheme="majorEastAsia" w:cstheme="minorBidi"/>
                <w:szCs w:val="22"/>
              </w:rPr>
            </w:pPr>
          </w:p>
        </w:tc>
        <w:tc>
          <w:tcPr>
            <w:tcW w:w="2474" w:type="dxa"/>
          </w:tcPr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集積期間の変更</w:t>
            </w:r>
          </w:p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（集積数を考慮して集積期間延長を決定）</w:t>
            </w:r>
          </w:p>
        </w:tc>
      </w:tr>
      <w:tr w:rsidR="00726BB4" w:rsidRPr="006B7E33" w:rsidTr="003711CE">
        <w:tc>
          <w:tcPr>
            <w:tcW w:w="2347" w:type="dxa"/>
          </w:tcPr>
          <w:p w:rsidR="00726BB4" w:rsidRPr="006B7E33" w:rsidRDefault="00726BB4" w:rsidP="00726BB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9-1</w:t>
            </w:r>
            <w:r w:rsidRPr="006B7E3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登録対象</w:t>
            </w:r>
          </w:p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106" w:type="dxa"/>
          </w:tcPr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2017年4月１日から2018年3月31日</w:t>
            </w:r>
            <w:r w:rsidR="00913F0F"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の間</w:t>
            </w:r>
          </w:p>
        </w:tc>
        <w:tc>
          <w:tcPr>
            <w:tcW w:w="4215" w:type="dxa"/>
          </w:tcPr>
          <w:p w:rsidR="00726BB4" w:rsidRPr="006B7E33" w:rsidRDefault="00913F0F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2017年4月1日から</w:t>
            </w:r>
            <w:r w:rsidR="006B7E33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2019</w:t>
            </w: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年3月31日の間</w:t>
            </w:r>
          </w:p>
        </w:tc>
        <w:tc>
          <w:tcPr>
            <w:tcW w:w="2474" w:type="dxa"/>
          </w:tcPr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集積期間の変更</w:t>
            </w:r>
          </w:p>
          <w:p w:rsidR="00726BB4" w:rsidRPr="006B7E33" w:rsidRDefault="00726BB4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（集積数を考慮して集積期間延長を決定）</w:t>
            </w:r>
          </w:p>
        </w:tc>
      </w:tr>
      <w:tr w:rsidR="00913F0F" w:rsidRPr="006B7E33" w:rsidTr="003711CE">
        <w:tc>
          <w:tcPr>
            <w:tcW w:w="2347" w:type="dxa"/>
          </w:tcPr>
          <w:p w:rsidR="00913F0F" w:rsidRPr="006B7E33" w:rsidRDefault="00913F0F" w:rsidP="00913F0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>9-1</w:t>
            </w:r>
            <w:r w:rsidRPr="006B7E3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登録対象</w:t>
            </w:r>
          </w:p>
          <w:p w:rsidR="00913F0F" w:rsidRPr="006B7E33" w:rsidRDefault="00913F0F" w:rsidP="00726BB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注１）</w:t>
            </w:r>
          </w:p>
        </w:tc>
        <w:tc>
          <w:tcPr>
            <w:tcW w:w="4106" w:type="dxa"/>
          </w:tcPr>
          <w:p w:rsidR="00913F0F" w:rsidRPr="006B7E33" w:rsidRDefault="00913F0F" w:rsidP="00726BB4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登録最終日は2018年4月30日</w:t>
            </w:r>
          </w:p>
        </w:tc>
        <w:tc>
          <w:tcPr>
            <w:tcW w:w="4215" w:type="dxa"/>
          </w:tcPr>
          <w:p w:rsidR="00913F0F" w:rsidRPr="006B7E33" w:rsidRDefault="00913F0F" w:rsidP="00726BB4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登録最終日は</w:t>
            </w:r>
            <w:r w:rsidR="006B7E33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2019</w:t>
            </w:r>
            <w:r w:rsidRPr="006B7E33">
              <w:rPr>
                <w:rFonts w:asciiTheme="majorEastAsia" w:eastAsiaTheme="majorEastAsia" w:hAnsiTheme="majorEastAsia" w:hint="eastAsia"/>
                <w:sz w:val="20"/>
                <w:szCs w:val="20"/>
              </w:rPr>
              <w:t>年4月30日</w:t>
            </w:r>
          </w:p>
        </w:tc>
        <w:tc>
          <w:tcPr>
            <w:tcW w:w="2474" w:type="dxa"/>
          </w:tcPr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集積期間の変更</w:t>
            </w:r>
          </w:p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（集積数を考慮して集積期間延長を決定）</w:t>
            </w:r>
          </w:p>
        </w:tc>
      </w:tr>
      <w:tr w:rsidR="00A606F2" w:rsidRPr="006B7E33" w:rsidTr="003711CE">
        <w:tc>
          <w:tcPr>
            <w:tcW w:w="2347" w:type="dxa"/>
          </w:tcPr>
          <w:p w:rsidR="00A606F2" w:rsidRPr="006B7E33" w:rsidRDefault="00A606F2" w:rsidP="00A606F2">
            <w:pPr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9-2</w:t>
            </w:r>
            <w:r w:rsidRPr="006B7E33"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  <w:t xml:space="preserve"> 除外規定</w:t>
            </w:r>
          </w:p>
          <w:p w:rsidR="00A606F2" w:rsidRPr="006B7E33" w:rsidRDefault="00A606F2" w:rsidP="00726BB4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06" w:type="dxa"/>
          </w:tcPr>
          <w:p w:rsidR="00A606F2" w:rsidRPr="006B7E33" w:rsidRDefault="00A606F2" w:rsidP="00A606F2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  <w:t>注２）除外した症例の取り扱いにつき、医療統計家と相談要。</w:t>
            </w:r>
          </w:p>
          <w:p w:rsidR="00A606F2" w:rsidRPr="006B7E33" w:rsidRDefault="00A606F2" w:rsidP="00726BB4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215" w:type="dxa"/>
          </w:tcPr>
          <w:p w:rsidR="00A606F2" w:rsidRPr="006B7E33" w:rsidRDefault="00A606F2" w:rsidP="00A606F2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HAnsi"/>
                <w:color w:val="FF0000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/>
                <w:color w:val="FF0000"/>
                <w:kern w:val="0"/>
                <w:sz w:val="20"/>
                <w:szCs w:val="20"/>
              </w:rPr>
              <w:t>注２）</w:t>
            </w:r>
            <w:r w:rsidRPr="006B7E33">
              <w:rPr>
                <w:rFonts w:asciiTheme="majorEastAsia" w:eastAsiaTheme="majorEastAsia" w:hAnsiTheme="majorEastAsia" w:cstheme="majorHAnsi" w:hint="eastAsia"/>
                <w:color w:val="FF0000"/>
                <w:kern w:val="0"/>
                <w:sz w:val="20"/>
                <w:szCs w:val="20"/>
              </w:rPr>
              <w:t>削除</w:t>
            </w:r>
            <w:r w:rsidRPr="006B7E33">
              <w:rPr>
                <w:rFonts w:asciiTheme="majorEastAsia" w:eastAsiaTheme="majorEastAsia" w:hAnsiTheme="majorEastAsia" w:cstheme="majorHAnsi"/>
                <w:color w:val="FF0000"/>
                <w:kern w:val="0"/>
                <w:sz w:val="20"/>
                <w:szCs w:val="20"/>
              </w:rPr>
              <w:t>した症例</w:t>
            </w:r>
            <w:r w:rsidRPr="006B7E33">
              <w:rPr>
                <w:rFonts w:asciiTheme="majorEastAsia" w:eastAsiaTheme="majorEastAsia" w:hAnsiTheme="majorEastAsia" w:cstheme="majorHAnsi" w:hint="eastAsia"/>
                <w:color w:val="FF0000"/>
                <w:kern w:val="0"/>
                <w:sz w:val="20"/>
                <w:szCs w:val="20"/>
              </w:rPr>
              <w:t>については当該症例を登録した施設へ報告の上、除外して解析を行う</w:t>
            </w:r>
            <w:r w:rsidRPr="006B7E33">
              <w:rPr>
                <w:rFonts w:asciiTheme="majorEastAsia" w:eastAsiaTheme="majorEastAsia" w:hAnsiTheme="majorEastAsia" w:cstheme="majorHAnsi"/>
                <w:color w:val="FF0000"/>
                <w:kern w:val="0"/>
                <w:sz w:val="20"/>
                <w:szCs w:val="20"/>
              </w:rPr>
              <w:t>。</w:t>
            </w:r>
          </w:p>
          <w:p w:rsidR="00A606F2" w:rsidRPr="006B7E33" w:rsidRDefault="00A606F2" w:rsidP="00726BB4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74" w:type="dxa"/>
          </w:tcPr>
          <w:p w:rsidR="00A606F2" w:rsidRPr="006B7E33" w:rsidRDefault="00A606F2" w:rsidP="00726BB4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具体的な症例の取り扱いを記載した</w:t>
            </w:r>
          </w:p>
        </w:tc>
      </w:tr>
      <w:tr w:rsidR="00913F0F" w:rsidRPr="006B7E33" w:rsidTr="003711CE">
        <w:tc>
          <w:tcPr>
            <w:tcW w:w="2347" w:type="dxa"/>
          </w:tcPr>
          <w:p w:rsidR="00913F0F" w:rsidRPr="006B7E33" w:rsidRDefault="00913F0F" w:rsidP="00A606F2">
            <w:pPr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説明書</w:t>
            </w:r>
          </w:p>
          <w:p w:rsidR="00913F0F" w:rsidRPr="006B7E33" w:rsidRDefault="00913F0F" w:rsidP="00A606F2">
            <w:pPr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３．この研究の方法</w:t>
            </w:r>
          </w:p>
        </w:tc>
        <w:tc>
          <w:tcPr>
            <w:tcW w:w="4106" w:type="dxa"/>
          </w:tcPr>
          <w:p w:rsidR="00913F0F" w:rsidRPr="006B7E33" w:rsidRDefault="00913F0F" w:rsidP="00A606F2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2"/>
              </w:rPr>
              <w:t>2017年4月1日から</w:t>
            </w:r>
            <w:r w:rsidRPr="006B7E33">
              <w:rPr>
                <w:rFonts w:asciiTheme="majorEastAsia" w:eastAsiaTheme="majorEastAsia" w:hAnsiTheme="majorEastAsia" w:hint="eastAsia"/>
                <w:noProof/>
                <w:sz w:val="22"/>
              </w:rPr>
              <w:t>2018年4月30日</w:t>
            </w:r>
            <w:r w:rsidRPr="006B7E33">
              <w:rPr>
                <w:rFonts w:asciiTheme="majorEastAsia" w:eastAsiaTheme="majorEastAsia" w:hAnsiTheme="majorEastAsia" w:hint="eastAsia"/>
                <w:sz w:val="22"/>
              </w:rPr>
              <w:t>に</w:t>
            </w:r>
          </w:p>
        </w:tc>
        <w:tc>
          <w:tcPr>
            <w:tcW w:w="4215" w:type="dxa"/>
          </w:tcPr>
          <w:p w:rsidR="00913F0F" w:rsidRPr="006B7E33" w:rsidRDefault="00913F0F" w:rsidP="00913F0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HAnsi"/>
                <w:color w:val="FF0000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hint="eastAsia"/>
                <w:sz w:val="22"/>
              </w:rPr>
              <w:t>2017年4月1日から</w:t>
            </w:r>
            <w:r w:rsidR="006B7E33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</w:rPr>
              <w:t>2019</w:t>
            </w:r>
            <w:r w:rsidRPr="006B7E33">
              <w:rPr>
                <w:rFonts w:asciiTheme="majorEastAsia" w:eastAsiaTheme="majorEastAsia" w:hAnsiTheme="majorEastAsia" w:hint="eastAsia"/>
                <w:noProof/>
                <w:sz w:val="22"/>
              </w:rPr>
              <w:t>年4月30日</w:t>
            </w:r>
            <w:r w:rsidRPr="006B7E33">
              <w:rPr>
                <w:rFonts w:asciiTheme="majorEastAsia" w:eastAsiaTheme="majorEastAsia" w:hAnsiTheme="majorEastAsia" w:hint="eastAsia"/>
                <w:sz w:val="22"/>
              </w:rPr>
              <w:t>に</w:t>
            </w:r>
          </w:p>
        </w:tc>
        <w:tc>
          <w:tcPr>
            <w:tcW w:w="2474" w:type="dxa"/>
          </w:tcPr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集積期間の変更</w:t>
            </w:r>
          </w:p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（集積数を考慮して集積期間延長を決定）</w:t>
            </w:r>
          </w:p>
        </w:tc>
      </w:tr>
      <w:tr w:rsidR="00913F0F" w:rsidRPr="006B7E33" w:rsidTr="003711CE">
        <w:tc>
          <w:tcPr>
            <w:tcW w:w="2347" w:type="dxa"/>
          </w:tcPr>
          <w:p w:rsidR="00913F0F" w:rsidRPr="006B7E33" w:rsidRDefault="00913F0F" w:rsidP="00A606F2">
            <w:pPr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説明書</w:t>
            </w:r>
          </w:p>
          <w:p w:rsidR="00913F0F" w:rsidRPr="006B7E33" w:rsidRDefault="00913F0F" w:rsidP="00A606F2">
            <w:pPr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４．この研究への参加予定期間</w:t>
            </w:r>
          </w:p>
        </w:tc>
        <w:tc>
          <w:tcPr>
            <w:tcW w:w="4106" w:type="dxa"/>
          </w:tcPr>
          <w:p w:rsidR="00913F0F" w:rsidRPr="006B7E33" w:rsidRDefault="00913F0F" w:rsidP="00913F0F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6B7E33">
              <w:rPr>
                <w:rFonts w:asciiTheme="majorEastAsia" w:eastAsiaTheme="majorEastAsia" w:hAnsiTheme="majorEastAsia" w:hint="eastAsia"/>
                <w:sz w:val="22"/>
              </w:rPr>
              <w:t>登録期間は2017年4月1日から</w:t>
            </w:r>
            <w:r w:rsidRPr="006B7E33">
              <w:rPr>
                <w:rFonts w:asciiTheme="majorEastAsia" w:eastAsiaTheme="majorEastAsia" w:hAnsiTheme="majorEastAsia" w:hint="eastAsia"/>
                <w:noProof/>
                <w:sz w:val="22"/>
              </w:rPr>
              <w:t>2018年4月30日までであり、観察期間は治療後5年を予定しています。したがって、解析期間を含めてこの研究は2023年3月末日まで行われます。</w:t>
            </w:r>
          </w:p>
          <w:p w:rsidR="00913F0F" w:rsidRPr="006B7E33" w:rsidRDefault="00913F0F" w:rsidP="00A606F2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15" w:type="dxa"/>
          </w:tcPr>
          <w:p w:rsidR="00913F0F" w:rsidRPr="006B7E33" w:rsidRDefault="00913F0F" w:rsidP="00913F0F">
            <w:pPr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6B7E33">
              <w:rPr>
                <w:rFonts w:asciiTheme="majorEastAsia" w:eastAsiaTheme="majorEastAsia" w:hAnsiTheme="majorEastAsia" w:hint="eastAsia"/>
                <w:sz w:val="22"/>
              </w:rPr>
              <w:t>登録期間は2017年4月1日から</w:t>
            </w:r>
            <w:r w:rsidR="006B7E33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</w:rPr>
              <w:t>2019</w:t>
            </w:r>
            <w:r w:rsidRPr="006B7E33">
              <w:rPr>
                <w:rFonts w:asciiTheme="majorEastAsia" w:eastAsiaTheme="majorEastAsia" w:hAnsiTheme="majorEastAsia" w:hint="eastAsia"/>
                <w:noProof/>
                <w:sz w:val="22"/>
              </w:rPr>
              <w:t>年4月30日までであり、観察期間は治療後5年を予定しています。したがって、</w:t>
            </w:r>
            <w:r w:rsidRPr="006B7E33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</w:rPr>
              <w:t>解析期間を含めて</w:t>
            </w:r>
            <w:r w:rsidRPr="006B7E33">
              <w:rPr>
                <w:rFonts w:asciiTheme="majorEastAsia" w:eastAsiaTheme="majorEastAsia" w:hAnsiTheme="majorEastAsia" w:hint="eastAsia"/>
                <w:noProof/>
                <w:sz w:val="22"/>
              </w:rPr>
              <w:t>この研究は</w:t>
            </w:r>
            <w:r w:rsidRPr="006B7E33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</w:rPr>
              <w:t>202</w:t>
            </w:r>
            <w:r w:rsidR="006B7E33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</w:rPr>
              <w:t>6</w:t>
            </w:r>
            <w:r w:rsidRPr="006B7E33">
              <w:rPr>
                <w:rFonts w:asciiTheme="majorEastAsia" w:eastAsiaTheme="majorEastAsia" w:hAnsiTheme="majorEastAsia" w:hint="eastAsia"/>
                <w:noProof/>
                <w:sz w:val="22"/>
              </w:rPr>
              <w:t>年3月末日まで行われます。</w:t>
            </w:r>
          </w:p>
          <w:p w:rsidR="00913F0F" w:rsidRPr="006B7E33" w:rsidRDefault="00913F0F" w:rsidP="00913F0F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474" w:type="dxa"/>
          </w:tcPr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913F0F" w:rsidRPr="006B7E33" w:rsidRDefault="00913F0F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集積期間の変更</w:t>
            </w:r>
          </w:p>
          <w:p w:rsidR="00913F0F" w:rsidRPr="006B7E33" w:rsidRDefault="00913F0F" w:rsidP="00913F0F">
            <w:pPr>
              <w:jc w:val="center"/>
              <w:rPr>
                <w:rFonts w:asciiTheme="majorEastAsia" w:eastAsiaTheme="majorEastAsia" w:hAnsiTheme="majorEastAsia"/>
              </w:rPr>
            </w:pPr>
            <w:r w:rsidRPr="006B7E33">
              <w:rPr>
                <w:rFonts w:asciiTheme="majorEastAsia" w:eastAsiaTheme="majorEastAsia" w:hAnsiTheme="majorEastAsia" w:hint="eastAsia"/>
              </w:rPr>
              <w:t>（集積数を考慮して集積期間延長を決定）</w:t>
            </w:r>
          </w:p>
        </w:tc>
      </w:tr>
      <w:tr w:rsidR="00B12535" w:rsidRPr="006B7E33" w:rsidTr="003711CE">
        <w:tc>
          <w:tcPr>
            <w:tcW w:w="2347" w:type="dxa"/>
          </w:tcPr>
          <w:p w:rsidR="00B12535" w:rsidRPr="006B7E33" w:rsidRDefault="00B12535" w:rsidP="00B12535">
            <w:pPr>
              <w:rPr>
                <w:rFonts w:asciiTheme="majorEastAsia" w:eastAsiaTheme="majorEastAsia" w:hAnsiTheme="majorEastAsia" w:cstheme="majorHAnsi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説明書</w:t>
            </w:r>
          </w:p>
          <w:p w:rsidR="00B12535" w:rsidRPr="006B7E33" w:rsidRDefault="00B12535" w:rsidP="00B12535">
            <w:pPr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</w:pPr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３．この研究</w:t>
            </w:r>
            <w:bookmarkStart w:id="0" w:name="_GoBack"/>
            <w:bookmarkEnd w:id="0"/>
            <w:r w:rsidRPr="006B7E33">
              <w:rPr>
                <w:rFonts w:asciiTheme="majorEastAsia" w:eastAsiaTheme="majorEastAsia" w:hAnsiTheme="majorEastAsia" w:cstheme="majorHAnsi" w:hint="eastAsia"/>
                <w:kern w:val="0"/>
                <w:sz w:val="20"/>
                <w:szCs w:val="20"/>
              </w:rPr>
              <w:t>の方法</w:t>
            </w:r>
          </w:p>
        </w:tc>
        <w:tc>
          <w:tcPr>
            <w:tcW w:w="4106" w:type="dxa"/>
          </w:tcPr>
          <w:p w:rsidR="00B12535" w:rsidRPr="00B12535" w:rsidRDefault="00B12535" w:rsidP="00913F0F">
            <w:pPr>
              <w:ind w:firstLineChars="100" w:firstLine="220"/>
              <w:rPr>
                <w:rFonts w:asciiTheme="majorEastAsia" w:eastAsiaTheme="majorEastAsia" w:hAnsiTheme="majorEastAsia" w:hint="eastAsia"/>
                <w:sz w:val="22"/>
              </w:rPr>
            </w:pPr>
            <w:r w:rsidRPr="00B12535">
              <w:rPr>
                <w:rFonts w:asciiTheme="majorEastAsia" w:eastAsiaTheme="majorEastAsia" w:hAnsiTheme="majorEastAsia" w:hint="eastAsia"/>
                <w:sz w:val="22"/>
              </w:rPr>
              <w:t>対応表作成のために施設内カルテ番号をが、長期にわたる観察研究であり、対応票の紛失などの可能性もあります。そのため、患者さんの各施設内でのカルテ番号、イニシャル、生年月日を登録していただくことを予定しています。</w:t>
            </w:r>
          </w:p>
        </w:tc>
        <w:tc>
          <w:tcPr>
            <w:tcW w:w="4215" w:type="dxa"/>
          </w:tcPr>
          <w:p w:rsidR="00B12535" w:rsidRPr="006B7E33" w:rsidRDefault="00B12535" w:rsidP="00913F0F">
            <w:pPr>
              <w:ind w:firstLineChars="100" w:firstLine="220"/>
              <w:rPr>
                <w:rFonts w:asciiTheme="majorEastAsia" w:eastAsiaTheme="majorEastAsia" w:hAnsiTheme="majorEastAsia" w:hint="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削除</w:t>
            </w:r>
          </w:p>
        </w:tc>
        <w:tc>
          <w:tcPr>
            <w:tcW w:w="2474" w:type="dxa"/>
          </w:tcPr>
          <w:p w:rsidR="00B12535" w:rsidRPr="006B7E33" w:rsidRDefault="00B12535" w:rsidP="00913F0F">
            <w:pPr>
              <w:jc w:val="left"/>
              <w:rPr>
                <w:rFonts w:asciiTheme="majorEastAsia" w:eastAsiaTheme="majorEastAsia" w:hAnsiTheme="majorEastAsia"/>
              </w:rPr>
            </w:pPr>
            <w:r w:rsidRPr="00B12535">
              <w:rPr>
                <w:rFonts w:asciiTheme="majorEastAsia" w:eastAsiaTheme="majorEastAsia" w:hAnsiTheme="majorEastAsia" w:hint="eastAsia"/>
                <w:sz w:val="22"/>
              </w:rPr>
              <w:t>カルテ番号、イニシャル、生年月日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を登録しない場合もあるため削除した</w:t>
            </w:r>
          </w:p>
        </w:tc>
      </w:tr>
    </w:tbl>
    <w:p w:rsidR="004D55A8" w:rsidRPr="006B7E33" w:rsidRDefault="00EC0C28" w:rsidP="001C4B9B">
      <w:pPr>
        <w:widowControl/>
        <w:jc w:val="left"/>
        <w:rPr>
          <w:rFonts w:asciiTheme="majorEastAsia" w:eastAsiaTheme="majorEastAsia" w:hAnsiTheme="majorEastAsia"/>
        </w:rPr>
      </w:pPr>
      <w:r w:rsidRPr="006B7E33">
        <w:rPr>
          <w:rFonts w:asciiTheme="majorEastAsia" w:eastAsiaTheme="majorEastAsia" w:hAnsiTheme="majorEastAsia" w:hint="eastAsia"/>
        </w:rPr>
        <w:t>以上</w:t>
      </w:r>
    </w:p>
    <w:sectPr w:rsidR="004D55A8" w:rsidRPr="006B7E33" w:rsidSect="00F10307">
      <w:pgSz w:w="16838" w:h="11906" w:orient="landscape"/>
      <w:pgMar w:top="1276" w:right="1985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3FB" w:rsidRDefault="00C603FB" w:rsidP="00BD2578">
      <w:r>
        <w:separator/>
      </w:r>
    </w:p>
  </w:endnote>
  <w:endnote w:type="continuationSeparator" w:id="0">
    <w:p w:rsidR="00C603FB" w:rsidRDefault="00C603FB" w:rsidP="00BD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3FB" w:rsidRDefault="00C603FB" w:rsidP="00BD2578">
      <w:r>
        <w:separator/>
      </w:r>
    </w:p>
  </w:footnote>
  <w:footnote w:type="continuationSeparator" w:id="0">
    <w:p w:rsidR="00C603FB" w:rsidRDefault="00C603FB" w:rsidP="00BD2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C19"/>
    <w:multiLevelType w:val="hybridMultilevel"/>
    <w:tmpl w:val="B68CCD86"/>
    <w:lvl w:ilvl="0" w:tplc="1DD48D6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9042A4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C374AC"/>
    <w:multiLevelType w:val="hybridMultilevel"/>
    <w:tmpl w:val="C4F6B26E"/>
    <w:lvl w:ilvl="0" w:tplc="200AA85E">
      <w:start w:val="1"/>
      <w:numFmt w:val="decimal"/>
      <w:lvlText w:val="%1）"/>
      <w:lvlJc w:val="left"/>
      <w:pPr>
        <w:ind w:left="420" w:hanging="420"/>
      </w:pPr>
      <w:rPr>
        <w:rFonts w:ascii="Century" w:hAnsi="Century" w:cs="Century" w:hint="default"/>
        <w:sz w:val="21"/>
        <w:szCs w:val="21"/>
      </w:rPr>
    </w:lvl>
    <w:lvl w:ilvl="1" w:tplc="200AA85E">
      <w:start w:val="1"/>
      <w:numFmt w:val="decimal"/>
      <w:lvlText w:val="%2）"/>
      <w:lvlJc w:val="left"/>
      <w:pPr>
        <w:ind w:left="420" w:hanging="420"/>
      </w:pPr>
      <w:rPr>
        <w:rFonts w:ascii="Century" w:hAnsi="Century" w:cs="Century" w:hint="default"/>
        <w:sz w:val="21"/>
        <w:szCs w:val="21"/>
      </w:rPr>
    </w:lvl>
    <w:lvl w:ilvl="2" w:tplc="C6D8D7A2">
      <w:start w:val="1"/>
      <w:numFmt w:val="decimalEnclosedCircle"/>
      <w:lvlText w:val="%3"/>
      <w:lvlJc w:val="left"/>
      <w:pPr>
        <w:ind w:left="1260" w:hanging="420"/>
      </w:pPr>
      <w:rPr>
        <w:rFonts w:ascii="Tahoma" w:eastAsia="HG丸ｺﾞｼｯｸM-PRO" w:hAnsi="Tahoma" w:cs="ＭＳ 明朝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8D"/>
    <w:rsid w:val="0001046F"/>
    <w:rsid w:val="000133F6"/>
    <w:rsid w:val="00033538"/>
    <w:rsid w:val="00033861"/>
    <w:rsid w:val="0007241B"/>
    <w:rsid w:val="00085766"/>
    <w:rsid w:val="000A375B"/>
    <w:rsid w:val="000F0910"/>
    <w:rsid w:val="0011772F"/>
    <w:rsid w:val="00141211"/>
    <w:rsid w:val="0015410A"/>
    <w:rsid w:val="00156F31"/>
    <w:rsid w:val="0018116C"/>
    <w:rsid w:val="001A26FF"/>
    <w:rsid w:val="001A2861"/>
    <w:rsid w:val="001A71A4"/>
    <w:rsid w:val="001C4B9B"/>
    <w:rsid w:val="001D370E"/>
    <w:rsid w:val="002056EA"/>
    <w:rsid w:val="00213663"/>
    <w:rsid w:val="0025272C"/>
    <w:rsid w:val="00264C5F"/>
    <w:rsid w:val="00275A14"/>
    <w:rsid w:val="00280FA1"/>
    <w:rsid w:val="00292A71"/>
    <w:rsid w:val="00293FEF"/>
    <w:rsid w:val="002A2EEB"/>
    <w:rsid w:val="002B1E30"/>
    <w:rsid w:val="002D46D6"/>
    <w:rsid w:val="00302A4E"/>
    <w:rsid w:val="00361E5F"/>
    <w:rsid w:val="003711CE"/>
    <w:rsid w:val="00375175"/>
    <w:rsid w:val="0038349C"/>
    <w:rsid w:val="003866D8"/>
    <w:rsid w:val="003A2B83"/>
    <w:rsid w:val="003C3022"/>
    <w:rsid w:val="003D1B6B"/>
    <w:rsid w:val="003D4434"/>
    <w:rsid w:val="003D5DC2"/>
    <w:rsid w:val="004159E2"/>
    <w:rsid w:val="00434016"/>
    <w:rsid w:val="004527A2"/>
    <w:rsid w:val="004A2B20"/>
    <w:rsid w:val="004A3A62"/>
    <w:rsid w:val="004A5A91"/>
    <w:rsid w:val="004B390F"/>
    <w:rsid w:val="004D2365"/>
    <w:rsid w:val="004D55A8"/>
    <w:rsid w:val="004E5023"/>
    <w:rsid w:val="004F1C58"/>
    <w:rsid w:val="004F5891"/>
    <w:rsid w:val="0050207D"/>
    <w:rsid w:val="00507999"/>
    <w:rsid w:val="00521B53"/>
    <w:rsid w:val="005516C3"/>
    <w:rsid w:val="00553B5E"/>
    <w:rsid w:val="005C5212"/>
    <w:rsid w:val="005E541C"/>
    <w:rsid w:val="00605BDE"/>
    <w:rsid w:val="00620E53"/>
    <w:rsid w:val="006258FB"/>
    <w:rsid w:val="0063082A"/>
    <w:rsid w:val="006348E2"/>
    <w:rsid w:val="006578DF"/>
    <w:rsid w:val="006A1088"/>
    <w:rsid w:val="006B3DE5"/>
    <w:rsid w:val="006B5558"/>
    <w:rsid w:val="006B7E33"/>
    <w:rsid w:val="006D46E8"/>
    <w:rsid w:val="006F288A"/>
    <w:rsid w:val="007044FB"/>
    <w:rsid w:val="00726BB4"/>
    <w:rsid w:val="00727169"/>
    <w:rsid w:val="00754B0C"/>
    <w:rsid w:val="00760682"/>
    <w:rsid w:val="007955C4"/>
    <w:rsid w:val="007B3E3E"/>
    <w:rsid w:val="007D38AB"/>
    <w:rsid w:val="007E3FA9"/>
    <w:rsid w:val="00816AB1"/>
    <w:rsid w:val="0082015A"/>
    <w:rsid w:val="00837333"/>
    <w:rsid w:val="00867A12"/>
    <w:rsid w:val="008750CE"/>
    <w:rsid w:val="00884DEC"/>
    <w:rsid w:val="0089625D"/>
    <w:rsid w:val="008C229D"/>
    <w:rsid w:val="008C399C"/>
    <w:rsid w:val="00904E82"/>
    <w:rsid w:val="009130DB"/>
    <w:rsid w:val="00913F0F"/>
    <w:rsid w:val="00927982"/>
    <w:rsid w:val="00932238"/>
    <w:rsid w:val="00945FAF"/>
    <w:rsid w:val="009515B1"/>
    <w:rsid w:val="009607AB"/>
    <w:rsid w:val="0099050C"/>
    <w:rsid w:val="009C5340"/>
    <w:rsid w:val="009D0F14"/>
    <w:rsid w:val="009E4699"/>
    <w:rsid w:val="009F2831"/>
    <w:rsid w:val="00A226BD"/>
    <w:rsid w:val="00A35D1B"/>
    <w:rsid w:val="00A40014"/>
    <w:rsid w:val="00A46C53"/>
    <w:rsid w:val="00A541F7"/>
    <w:rsid w:val="00A606F2"/>
    <w:rsid w:val="00A639D5"/>
    <w:rsid w:val="00A677EA"/>
    <w:rsid w:val="00A824D8"/>
    <w:rsid w:val="00A93D59"/>
    <w:rsid w:val="00A9456F"/>
    <w:rsid w:val="00AD582D"/>
    <w:rsid w:val="00AF3070"/>
    <w:rsid w:val="00B03989"/>
    <w:rsid w:val="00B12535"/>
    <w:rsid w:val="00B173DF"/>
    <w:rsid w:val="00B36131"/>
    <w:rsid w:val="00B432AC"/>
    <w:rsid w:val="00B77983"/>
    <w:rsid w:val="00BB0B51"/>
    <w:rsid w:val="00BD2578"/>
    <w:rsid w:val="00C603FB"/>
    <w:rsid w:val="00C75EE3"/>
    <w:rsid w:val="00CA22FD"/>
    <w:rsid w:val="00CA7D41"/>
    <w:rsid w:val="00CB2886"/>
    <w:rsid w:val="00CC248D"/>
    <w:rsid w:val="00CD7351"/>
    <w:rsid w:val="00CF3E8A"/>
    <w:rsid w:val="00CF48F6"/>
    <w:rsid w:val="00D316C0"/>
    <w:rsid w:val="00D73F7E"/>
    <w:rsid w:val="00D9778D"/>
    <w:rsid w:val="00DC244D"/>
    <w:rsid w:val="00E40A2D"/>
    <w:rsid w:val="00E41E9B"/>
    <w:rsid w:val="00E430AB"/>
    <w:rsid w:val="00E541D3"/>
    <w:rsid w:val="00E916B3"/>
    <w:rsid w:val="00EC0C28"/>
    <w:rsid w:val="00EE7700"/>
    <w:rsid w:val="00EF76B4"/>
    <w:rsid w:val="00F01412"/>
    <w:rsid w:val="00F10307"/>
    <w:rsid w:val="00F1567F"/>
    <w:rsid w:val="00F312A7"/>
    <w:rsid w:val="00F324BF"/>
    <w:rsid w:val="00F404AB"/>
    <w:rsid w:val="00F52AE5"/>
    <w:rsid w:val="00F92361"/>
    <w:rsid w:val="00FC7CB4"/>
    <w:rsid w:val="00FD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7DABCAC-42F0-4E3E-83BE-6E16CF55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B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25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2578"/>
  </w:style>
  <w:style w:type="paragraph" w:styleId="a6">
    <w:name w:val="footer"/>
    <w:basedOn w:val="a"/>
    <w:link w:val="a7"/>
    <w:uiPriority w:val="99"/>
    <w:unhideWhenUsed/>
    <w:rsid w:val="00BD25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2578"/>
  </w:style>
  <w:style w:type="character" w:styleId="a8">
    <w:name w:val="annotation reference"/>
    <w:basedOn w:val="a0"/>
    <w:uiPriority w:val="99"/>
    <w:semiHidden/>
    <w:unhideWhenUsed/>
    <w:rsid w:val="00B0398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0398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03989"/>
  </w:style>
  <w:style w:type="paragraph" w:styleId="ab">
    <w:name w:val="annotation subject"/>
    <w:basedOn w:val="a9"/>
    <w:next w:val="a9"/>
    <w:link w:val="ac"/>
    <w:uiPriority w:val="99"/>
    <w:semiHidden/>
    <w:unhideWhenUsed/>
    <w:rsid w:val="00B0398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0398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0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03989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リスト段落1"/>
    <w:basedOn w:val="a"/>
    <w:rsid w:val="00F312A7"/>
    <w:pPr>
      <w:ind w:leftChars="400" w:left="840"/>
    </w:pPr>
    <w:rPr>
      <w:rFonts w:ascii="Century" w:eastAsia="ＭＳ 明朝" w:hAnsi="Century" w:cs="Century"/>
      <w:szCs w:val="21"/>
    </w:rPr>
  </w:style>
  <w:style w:type="paragraph" w:styleId="af">
    <w:name w:val="List Paragraph"/>
    <w:basedOn w:val="a"/>
    <w:uiPriority w:val="34"/>
    <w:qFormat/>
    <w:rsid w:val="00F312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恩田香織</dc:creator>
  <cp:lastModifiedBy>Yasushi Shintani</cp:lastModifiedBy>
  <cp:revision>2</cp:revision>
  <dcterms:created xsi:type="dcterms:W3CDTF">2017-07-25T12:17:00Z</dcterms:created>
  <dcterms:modified xsi:type="dcterms:W3CDTF">2017-07-25T12:17:00Z</dcterms:modified>
</cp:coreProperties>
</file>