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838CE6" w14:textId="77777777" w:rsidR="00AA7513" w:rsidRPr="00801E44" w:rsidRDefault="00AA7513" w:rsidP="00AA7513">
      <w:pPr>
        <w:spacing w:line="360" w:lineRule="exact"/>
        <w:ind w:leftChars="1350" w:left="2835" w:right="-811"/>
        <w:rPr>
          <w:rFonts w:ascii="ＭＳ ゴシック" w:eastAsia="ＭＳ ゴシック" w:hAnsi="ＭＳ ゴシック"/>
          <w:color w:val="000000" w:themeColor="text1"/>
          <w:szCs w:val="21"/>
        </w:rPr>
      </w:pPr>
    </w:p>
    <w:p w14:paraId="0DC136EA" w14:textId="77777777" w:rsidR="00AA7513" w:rsidRPr="00801E44" w:rsidRDefault="00AA7513" w:rsidP="00AA7513">
      <w:pPr>
        <w:spacing w:line="360" w:lineRule="exact"/>
        <w:ind w:leftChars="1350" w:left="2835" w:right="-811"/>
        <w:rPr>
          <w:rFonts w:ascii="ＭＳ ゴシック" w:eastAsia="ＭＳ ゴシック" w:hAnsi="ＭＳ ゴシック"/>
          <w:color w:val="000000" w:themeColor="text1"/>
          <w:szCs w:val="21"/>
        </w:rPr>
      </w:pPr>
    </w:p>
    <w:p w14:paraId="48645D17" w14:textId="77777777" w:rsidR="00AA7513" w:rsidRPr="00801E44" w:rsidRDefault="00AA7513" w:rsidP="00AA7513">
      <w:pPr>
        <w:spacing w:line="360" w:lineRule="exact"/>
        <w:ind w:leftChars="1350" w:left="2835" w:right="-811"/>
        <w:rPr>
          <w:rFonts w:ascii="ＭＳ ゴシック" w:eastAsia="ＭＳ ゴシック" w:hAnsi="ＭＳ ゴシック"/>
          <w:color w:val="000000" w:themeColor="text1"/>
          <w:szCs w:val="21"/>
        </w:rPr>
      </w:pPr>
    </w:p>
    <w:p w14:paraId="4D540A08" w14:textId="77777777" w:rsidR="00AA7513" w:rsidRPr="00801E44" w:rsidRDefault="00AA7513" w:rsidP="00AA7513">
      <w:pPr>
        <w:spacing w:line="360" w:lineRule="exact"/>
        <w:ind w:leftChars="1350" w:left="2835" w:right="-811"/>
        <w:rPr>
          <w:rFonts w:ascii="ＭＳ ゴシック" w:eastAsia="ＭＳ ゴシック" w:hAnsi="ＭＳ ゴシック"/>
          <w:color w:val="000000" w:themeColor="text1"/>
          <w:szCs w:val="21"/>
        </w:rPr>
      </w:pPr>
    </w:p>
    <w:p w14:paraId="2C11A41B" w14:textId="77777777" w:rsidR="00AA7513" w:rsidRPr="00801E44" w:rsidRDefault="00AA7513" w:rsidP="00AA7513">
      <w:pPr>
        <w:spacing w:line="360" w:lineRule="exact"/>
        <w:ind w:leftChars="1350" w:left="2835" w:right="-811"/>
        <w:rPr>
          <w:rFonts w:ascii="ＭＳ ゴシック" w:eastAsia="ＭＳ ゴシック" w:hAnsi="ＭＳ ゴシック"/>
          <w:color w:val="000000" w:themeColor="text1"/>
          <w:szCs w:val="21"/>
        </w:rPr>
      </w:pPr>
    </w:p>
    <w:p w14:paraId="1B6759C6" w14:textId="77777777" w:rsidR="00AA7513" w:rsidRPr="00801E44" w:rsidRDefault="00AA7513" w:rsidP="00AA7513">
      <w:pPr>
        <w:spacing w:line="500" w:lineRule="exact"/>
        <w:ind w:right="-20"/>
        <w:jc w:val="center"/>
        <w:rPr>
          <w:rFonts w:ascii="ＭＳ ゴシック" w:eastAsia="ＭＳ ゴシック" w:hAnsi="ＭＳ ゴシック"/>
          <w:color w:val="000000" w:themeColor="text1"/>
          <w:szCs w:val="21"/>
        </w:rPr>
      </w:pPr>
      <w:bookmarkStart w:id="0" w:name="_Hlk89055413"/>
      <w:r w:rsidRPr="00801E44">
        <w:rPr>
          <w:rFonts w:ascii="ＭＳ ゴシック" w:eastAsia="ＭＳ ゴシック" w:hAnsi="ＭＳ ゴシック"/>
          <w:color w:val="000000" w:themeColor="text1"/>
          <w:szCs w:val="21"/>
        </w:rPr>
        <w:t>NCDを用いた本邦における</w:t>
      </w:r>
    </w:p>
    <w:p w14:paraId="66EBBB5F" w14:textId="77777777" w:rsidR="00AA7513" w:rsidRPr="00801E44" w:rsidRDefault="00AA7513" w:rsidP="00AA7513">
      <w:pPr>
        <w:spacing w:line="500" w:lineRule="exact"/>
        <w:ind w:right="-20"/>
        <w:jc w:val="cente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悪性胸膜中皮腫に対する根治術の</w:t>
      </w:r>
    </w:p>
    <w:p w14:paraId="6E2C075D" w14:textId="653AC8D6" w:rsidR="00AA7513" w:rsidRPr="00801E44" w:rsidRDefault="00AA7513" w:rsidP="00AA7513">
      <w:pPr>
        <w:spacing w:line="500" w:lineRule="exact"/>
        <w:ind w:right="-20"/>
        <w:jc w:val="cente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有用性および予後予測因子の検討</w:t>
      </w:r>
      <w:bookmarkEnd w:id="0"/>
    </w:p>
    <w:p w14:paraId="2A23608A" w14:textId="77777777" w:rsidR="00AA7513" w:rsidRPr="00801E44" w:rsidRDefault="00AA7513" w:rsidP="00AA7513">
      <w:pPr>
        <w:spacing w:line="360" w:lineRule="exact"/>
        <w:ind w:right="-811"/>
        <w:jc w:val="center"/>
        <w:rPr>
          <w:rFonts w:ascii="ＭＳ ゴシック" w:eastAsia="ＭＳ ゴシック" w:hAnsi="ＭＳ ゴシック"/>
          <w:color w:val="000000" w:themeColor="text1"/>
          <w:szCs w:val="21"/>
        </w:rPr>
      </w:pPr>
    </w:p>
    <w:p w14:paraId="2A3B5B63" w14:textId="40D3AA4E" w:rsidR="00AA7513" w:rsidRPr="00801E44" w:rsidRDefault="00AA7513" w:rsidP="00AA7513">
      <w:pPr>
        <w:spacing w:line="360" w:lineRule="exact"/>
        <w:ind w:right="-811"/>
        <w:jc w:val="center"/>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 xml:space="preserve">: </w:t>
      </w:r>
      <w:r w:rsidRPr="00801E44">
        <w:rPr>
          <w:rFonts w:ascii="ＭＳ ゴシック" w:eastAsia="ＭＳ ゴシック" w:hAnsi="ＭＳ ゴシック" w:hint="eastAsia"/>
          <w:color w:val="000000" w:themeColor="text1"/>
          <w:szCs w:val="21"/>
        </w:rPr>
        <w:t>肺癌登録合同委員会　第</w:t>
      </w:r>
      <w:r w:rsidRPr="00801E44">
        <w:rPr>
          <w:rFonts w:ascii="ＭＳ ゴシック" w:eastAsia="ＭＳ ゴシック" w:hAnsi="ＭＳ ゴシック"/>
          <w:color w:val="000000" w:themeColor="text1"/>
          <w:szCs w:val="21"/>
        </w:rPr>
        <w:t>1</w:t>
      </w:r>
      <w:r w:rsidRPr="00801E44">
        <w:rPr>
          <w:rFonts w:ascii="ＭＳ ゴシック" w:eastAsia="ＭＳ ゴシック" w:hAnsi="ＭＳ ゴシック" w:hint="eastAsia"/>
          <w:color w:val="000000" w:themeColor="text1"/>
          <w:szCs w:val="21"/>
        </w:rPr>
        <w:t>2次事業</w:t>
      </w:r>
    </w:p>
    <w:p w14:paraId="422DA2DB" w14:textId="77777777" w:rsidR="00AA7513" w:rsidRPr="00A97770" w:rsidRDefault="00AA7513" w:rsidP="00AA7513">
      <w:pPr>
        <w:spacing w:line="500" w:lineRule="exact"/>
        <w:ind w:right="-20"/>
        <w:jc w:val="center"/>
        <w:rPr>
          <w:rFonts w:ascii="ＭＳ ゴシック" w:eastAsia="ＭＳ ゴシック" w:hAnsi="ＭＳ ゴシック"/>
          <w:color w:val="000000" w:themeColor="text1"/>
          <w:szCs w:val="21"/>
        </w:rPr>
      </w:pPr>
    </w:p>
    <w:p w14:paraId="6BCD86BE" w14:textId="77777777" w:rsidR="00AA7513" w:rsidRPr="00801E44" w:rsidRDefault="00AA7513" w:rsidP="00AA7513">
      <w:pPr>
        <w:spacing w:line="500" w:lineRule="exact"/>
        <w:ind w:right="-20"/>
        <w:jc w:val="center"/>
        <w:rPr>
          <w:rFonts w:ascii="ＭＳ ゴシック" w:eastAsia="ＭＳ ゴシック" w:hAnsi="ＭＳ ゴシック"/>
          <w:color w:val="000000" w:themeColor="text1"/>
          <w:szCs w:val="21"/>
        </w:rPr>
      </w:pPr>
    </w:p>
    <w:p w14:paraId="46B72966" w14:textId="10358244" w:rsidR="00AA7513" w:rsidRPr="00801E44" w:rsidRDefault="00AA7513" w:rsidP="00AA7513">
      <w:pPr>
        <w:spacing w:line="500" w:lineRule="exact"/>
        <w:ind w:right="-20"/>
        <w:jc w:val="cente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研究計画書　（</w:t>
      </w:r>
      <w:r w:rsidRPr="00B67821">
        <w:rPr>
          <w:rFonts w:ascii="ＭＳ ゴシック" w:eastAsia="ＭＳ ゴシック" w:hAnsi="ＭＳ ゴシック" w:hint="eastAsia"/>
          <w:color w:val="000000" w:themeColor="text1"/>
          <w:szCs w:val="21"/>
          <w:highlight w:val="yellow"/>
        </w:rPr>
        <w:t>Ver</w:t>
      </w:r>
      <w:r w:rsidRPr="00B67821">
        <w:rPr>
          <w:rFonts w:ascii="ＭＳ ゴシック" w:eastAsia="ＭＳ ゴシック" w:hAnsi="ＭＳ ゴシック"/>
          <w:color w:val="000000" w:themeColor="text1"/>
          <w:szCs w:val="21"/>
          <w:highlight w:val="yellow"/>
        </w:rPr>
        <w:t>.</w:t>
      </w:r>
      <w:r w:rsidR="00B67821" w:rsidRPr="00B67821">
        <w:rPr>
          <w:rFonts w:ascii="ＭＳ ゴシック" w:eastAsia="ＭＳ ゴシック" w:hAnsi="ＭＳ ゴシック" w:hint="eastAsia"/>
          <w:color w:val="000000" w:themeColor="text1"/>
          <w:szCs w:val="21"/>
          <w:highlight w:val="yellow"/>
        </w:rPr>
        <w:t>1.</w:t>
      </w:r>
      <w:r w:rsidR="005C4781">
        <w:rPr>
          <w:rFonts w:ascii="ＭＳ ゴシック" w:eastAsia="ＭＳ ゴシック" w:hAnsi="ＭＳ ゴシック" w:hint="eastAsia"/>
          <w:color w:val="000000" w:themeColor="text1"/>
          <w:szCs w:val="21"/>
          <w:highlight w:val="yellow"/>
        </w:rPr>
        <w:t>4</w:t>
      </w:r>
      <w:r w:rsidR="00A97770">
        <w:rPr>
          <w:rFonts w:ascii="ＭＳ ゴシック" w:eastAsia="ＭＳ ゴシック" w:hAnsi="ＭＳ ゴシック" w:hint="eastAsia"/>
          <w:color w:val="000000" w:themeColor="text1"/>
          <w:szCs w:val="21"/>
          <w:highlight w:val="yellow"/>
        </w:rPr>
        <w:t>1</w:t>
      </w:r>
      <w:r w:rsidRPr="00801E44">
        <w:rPr>
          <w:rFonts w:ascii="ＭＳ ゴシック" w:eastAsia="ＭＳ ゴシック" w:hAnsi="ＭＳ ゴシック"/>
          <w:color w:val="000000" w:themeColor="text1"/>
          <w:szCs w:val="21"/>
        </w:rPr>
        <w:t>）</w:t>
      </w:r>
    </w:p>
    <w:p w14:paraId="7BBC09FD" w14:textId="77777777" w:rsidR="00AA7513" w:rsidRPr="00801E44" w:rsidRDefault="00AA7513" w:rsidP="00AA7513">
      <w:pPr>
        <w:spacing w:line="360" w:lineRule="exact"/>
        <w:ind w:right="-20"/>
        <w:jc w:val="center"/>
        <w:rPr>
          <w:rFonts w:ascii="ＭＳ ゴシック" w:eastAsia="ＭＳ ゴシック" w:hAnsi="ＭＳ ゴシック"/>
          <w:color w:val="000000" w:themeColor="text1"/>
          <w:szCs w:val="21"/>
        </w:rPr>
      </w:pPr>
    </w:p>
    <w:p w14:paraId="77D82A3D" w14:textId="77777777" w:rsidR="00AA7513" w:rsidRPr="00801E44" w:rsidRDefault="00AA7513" w:rsidP="00AA7513">
      <w:pPr>
        <w:spacing w:line="360" w:lineRule="exact"/>
        <w:ind w:right="-20"/>
        <w:jc w:val="left"/>
        <w:rPr>
          <w:rFonts w:ascii="ＭＳ ゴシック" w:eastAsia="ＭＳ ゴシック" w:hAnsi="ＭＳ ゴシック"/>
          <w:color w:val="000000" w:themeColor="text1"/>
          <w:szCs w:val="21"/>
        </w:rPr>
      </w:pPr>
    </w:p>
    <w:p w14:paraId="3AD965C4" w14:textId="77777777" w:rsidR="00AA7513" w:rsidRPr="00801E44" w:rsidRDefault="00AA7513" w:rsidP="00AA7513">
      <w:pPr>
        <w:spacing w:line="360" w:lineRule="exact"/>
        <w:ind w:right="-20"/>
        <w:jc w:val="left"/>
        <w:rPr>
          <w:rFonts w:ascii="ＭＳ ゴシック" w:eastAsia="ＭＳ ゴシック" w:hAnsi="ＭＳ ゴシック"/>
          <w:color w:val="000000" w:themeColor="text1"/>
          <w:szCs w:val="21"/>
        </w:rPr>
      </w:pPr>
    </w:p>
    <w:p w14:paraId="4121D091" w14:textId="77777777" w:rsidR="00AA7513" w:rsidRPr="00801E44" w:rsidRDefault="00AA7513" w:rsidP="00AA7513">
      <w:pPr>
        <w:spacing w:line="360" w:lineRule="exact"/>
        <w:ind w:right="-20"/>
        <w:jc w:val="left"/>
        <w:rPr>
          <w:rFonts w:ascii="ＭＳ ゴシック" w:eastAsia="ＭＳ ゴシック" w:hAnsi="ＭＳ ゴシック"/>
          <w:color w:val="000000" w:themeColor="text1"/>
          <w:szCs w:val="21"/>
        </w:rPr>
      </w:pPr>
    </w:p>
    <w:p w14:paraId="494B25A3" w14:textId="77777777" w:rsidR="00AA7513" w:rsidRPr="00801E44" w:rsidRDefault="00AA7513" w:rsidP="00AA7513">
      <w:pPr>
        <w:spacing w:line="360" w:lineRule="exact"/>
        <w:ind w:right="-20"/>
        <w:jc w:val="left"/>
        <w:rPr>
          <w:rFonts w:ascii="ＭＳ ゴシック" w:eastAsia="ＭＳ ゴシック" w:hAnsi="ＭＳ ゴシック"/>
          <w:color w:val="000000" w:themeColor="text1"/>
          <w:szCs w:val="21"/>
        </w:rPr>
      </w:pPr>
    </w:p>
    <w:p w14:paraId="62EFCBAF" w14:textId="3957F119" w:rsidR="00AA7513" w:rsidRPr="00801E44" w:rsidRDefault="00AA7513" w:rsidP="00AA7513">
      <w:pPr>
        <w:tabs>
          <w:tab w:val="left" w:pos="40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研究代表者</w:t>
      </w:r>
      <w:r w:rsidRPr="00801E44">
        <w:rPr>
          <w:rFonts w:ascii="ＭＳ ゴシック" w:eastAsia="ＭＳ ゴシック" w:hAnsi="ＭＳ ゴシック"/>
          <w:color w:val="000000" w:themeColor="text1"/>
          <w:szCs w:val="21"/>
        </w:rPr>
        <w:tab/>
      </w:r>
      <w:r w:rsidRPr="00801E44">
        <w:rPr>
          <w:rFonts w:ascii="ＭＳ ゴシック" w:eastAsia="ＭＳ ゴシック" w:hAnsi="ＭＳ ゴシック"/>
          <w:color w:val="000000" w:themeColor="text1"/>
          <w:szCs w:val="21"/>
        </w:rPr>
        <w:tab/>
      </w:r>
      <w:r w:rsidR="00AA73E9" w:rsidRPr="00801E44">
        <w:rPr>
          <w:rFonts w:ascii="ＭＳ ゴシック" w:eastAsia="ＭＳ ゴシック" w:hAnsi="ＭＳ ゴシック" w:hint="eastAsia"/>
          <w:color w:val="000000" w:themeColor="text1"/>
          <w:szCs w:val="21"/>
        </w:rPr>
        <w:t>伊達洋至</w:t>
      </w:r>
    </w:p>
    <w:p w14:paraId="2465E0E0" w14:textId="7F0ED798" w:rsidR="00AA7513" w:rsidRPr="00801E44" w:rsidRDefault="00AA7513" w:rsidP="00AA7513">
      <w:pPr>
        <w:tabs>
          <w:tab w:val="left" w:pos="40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00AA73E9" w:rsidRPr="00801E44">
        <w:rPr>
          <w:rFonts w:ascii="ＭＳ ゴシック" w:eastAsia="ＭＳ ゴシック" w:hAnsi="ＭＳ ゴシック" w:hint="eastAsia"/>
          <w:color w:val="000000" w:themeColor="text1"/>
          <w:szCs w:val="21"/>
        </w:rPr>
        <w:t>肺癌登録合同委員会　委員長</w:t>
      </w:r>
    </w:p>
    <w:p w14:paraId="7370C538" w14:textId="4013EE88" w:rsidR="00AA7513" w:rsidRPr="00801E44" w:rsidRDefault="00AA7513" w:rsidP="00AA7513">
      <w:pPr>
        <w:tabs>
          <w:tab w:val="left" w:pos="40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00AA73E9" w:rsidRPr="00801E44">
        <w:rPr>
          <w:rFonts w:ascii="ＭＳ ゴシック" w:eastAsia="ＭＳ ゴシック" w:hAnsi="ＭＳ ゴシック" w:hint="eastAsia"/>
          <w:color w:val="000000" w:themeColor="text1"/>
          <w:szCs w:val="21"/>
        </w:rPr>
        <w:t>京都大学大学院医学研究科　呼吸器外科学</w:t>
      </w:r>
    </w:p>
    <w:p w14:paraId="484AD900" w14:textId="77777777" w:rsidR="00AA7513" w:rsidRPr="00801E44" w:rsidRDefault="00AA7513" w:rsidP="00AA7513">
      <w:pPr>
        <w:tabs>
          <w:tab w:val="left" w:pos="405"/>
        </w:tabs>
        <w:spacing w:line="360" w:lineRule="exact"/>
        <w:ind w:right="-20"/>
        <w:jc w:val="left"/>
        <w:rPr>
          <w:rFonts w:ascii="ＭＳ ゴシック" w:eastAsia="ＭＳ ゴシック" w:hAnsi="ＭＳ ゴシック"/>
          <w:color w:val="000000" w:themeColor="text1"/>
          <w:szCs w:val="21"/>
        </w:rPr>
      </w:pPr>
    </w:p>
    <w:p w14:paraId="7A739EF3" w14:textId="59ABA107" w:rsidR="00AA7513" w:rsidRPr="00801E44" w:rsidRDefault="00AA7513" w:rsidP="00AA7513">
      <w:pPr>
        <w:tabs>
          <w:tab w:val="left" w:pos="40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研究</w:t>
      </w:r>
      <w:r w:rsidRPr="00801E44">
        <w:rPr>
          <w:rFonts w:ascii="ＭＳ ゴシック" w:eastAsia="ＭＳ ゴシック" w:hAnsi="ＭＳ ゴシック" w:hint="eastAsia"/>
          <w:color w:val="000000" w:themeColor="text1"/>
          <w:szCs w:val="21"/>
        </w:rPr>
        <w:t>責任者</w:t>
      </w:r>
      <w:r w:rsidRPr="00801E44">
        <w:rPr>
          <w:rFonts w:ascii="ＭＳ ゴシック" w:eastAsia="ＭＳ ゴシック" w:hAnsi="ＭＳ ゴシック"/>
          <w:color w:val="000000" w:themeColor="text1"/>
          <w:szCs w:val="21"/>
        </w:rPr>
        <w:t xml:space="preserve">　　　　　</w:t>
      </w:r>
      <w:r w:rsidRPr="00801E44">
        <w:rPr>
          <w:rFonts w:ascii="ＭＳ ゴシック" w:eastAsia="ＭＳ ゴシック" w:hAnsi="ＭＳ ゴシック"/>
          <w:color w:val="000000" w:themeColor="text1"/>
          <w:szCs w:val="21"/>
        </w:rPr>
        <w:tab/>
      </w:r>
      <w:r w:rsidR="00AA73E9" w:rsidRPr="00801E44">
        <w:rPr>
          <w:rFonts w:ascii="ＭＳ ゴシック" w:eastAsia="ＭＳ ゴシック" w:hAnsi="ＭＳ ゴシック" w:hint="eastAsia"/>
          <w:color w:val="000000" w:themeColor="text1"/>
          <w:szCs w:val="21"/>
        </w:rPr>
        <w:t>吉野一郎</w:t>
      </w:r>
    </w:p>
    <w:p w14:paraId="40A5DB32" w14:textId="012A24C7" w:rsidR="00AA7513" w:rsidRPr="00801E44" w:rsidRDefault="00AA7513" w:rsidP="00AA7513">
      <w:pPr>
        <w:tabs>
          <w:tab w:val="left" w:pos="40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t xml:space="preserve">肺癌登録合同委員会　</w:t>
      </w:r>
      <w:r w:rsidR="00AA73E9" w:rsidRPr="00801E44">
        <w:rPr>
          <w:rFonts w:ascii="ＭＳ ゴシック" w:eastAsia="ＭＳ ゴシック" w:hAnsi="ＭＳ ゴシック" w:hint="eastAsia"/>
          <w:color w:val="000000" w:themeColor="text1"/>
          <w:szCs w:val="21"/>
        </w:rPr>
        <w:t>事務局長</w:t>
      </w:r>
    </w:p>
    <w:p w14:paraId="35D6DE03" w14:textId="77777777" w:rsidR="00AA7513" w:rsidRPr="00801E44" w:rsidRDefault="00AA7513" w:rsidP="00AA7513">
      <w:pPr>
        <w:tabs>
          <w:tab w:val="left" w:pos="40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t>千葉大学大学院医学研究院呼吸器病態外科学</w:t>
      </w:r>
    </w:p>
    <w:p w14:paraId="0F0FF28F" w14:textId="77777777" w:rsidR="00AA7513" w:rsidRPr="00801E44" w:rsidRDefault="00AA7513" w:rsidP="00AA7513">
      <w:pPr>
        <w:tabs>
          <w:tab w:val="left" w:pos="4080"/>
        </w:tabs>
        <w:spacing w:line="360" w:lineRule="exact"/>
        <w:ind w:right="-20"/>
        <w:jc w:val="left"/>
        <w:rPr>
          <w:rFonts w:ascii="ＭＳ ゴシック" w:eastAsia="ＭＳ ゴシック" w:hAnsi="ＭＳ ゴシック"/>
          <w:color w:val="000000" w:themeColor="text1"/>
          <w:szCs w:val="21"/>
        </w:rPr>
      </w:pPr>
    </w:p>
    <w:p w14:paraId="71D906C7" w14:textId="77777777" w:rsidR="00AA7513" w:rsidRPr="00801E44" w:rsidRDefault="00AA7513" w:rsidP="00AA7513">
      <w:pPr>
        <w:tabs>
          <w:tab w:val="left" w:pos="0"/>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研究</w:t>
      </w:r>
      <w:r w:rsidRPr="00801E44">
        <w:rPr>
          <w:rFonts w:ascii="ＭＳ ゴシック" w:eastAsia="ＭＳ ゴシック" w:hAnsi="ＭＳ ゴシック" w:hint="eastAsia"/>
          <w:color w:val="000000" w:themeColor="text1"/>
          <w:szCs w:val="21"/>
        </w:rPr>
        <w:t>事務局</w:t>
      </w:r>
      <w:r w:rsidRPr="00801E44">
        <w:rPr>
          <w:rFonts w:ascii="ＭＳ ゴシック" w:eastAsia="ＭＳ ゴシック" w:hAnsi="ＭＳ ゴシック"/>
          <w:color w:val="000000" w:themeColor="text1"/>
          <w:szCs w:val="21"/>
        </w:rPr>
        <w:tab/>
      </w:r>
      <w:r w:rsidRPr="00801E44">
        <w:rPr>
          <w:rFonts w:ascii="ＭＳ ゴシック" w:eastAsia="ＭＳ ゴシック" w:hAnsi="ＭＳ ゴシック" w:hint="eastAsia"/>
          <w:color w:val="000000" w:themeColor="text1"/>
          <w:szCs w:val="21"/>
        </w:rPr>
        <w:tab/>
        <w:t>鈴木秀海</w:t>
      </w:r>
    </w:p>
    <w:p w14:paraId="2DE5EE4A" w14:textId="77777777" w:rsidR="00AA7513" w:rsidRPr="00801E44" w:rsidRDefault="00AA7513" w:rsidP="00AA7513">
      <w:pPr>
        <w:tabs>
          <w:tab w:val="left" w:pos="0"/>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t>肺癌登録合同委員会　事務局</w:t>
      </w:r>
    </w:p>
    <w:p w14:paraId="68F3593C" w14:textId="77777777" w:rsidR="00AA7513" w:rsidRPr="00801E44" w:rsidRDefault="00AA7513" w:rsidP="00AA7513">
      <w:pPr>
        <w:tabs>
          <w:tab w:val="left" w:pos="0"/>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t>千葉大学大学院医学研究院呼吸器病態外科学</w:t>
      </w:r>
    </w:p>
    <w:p w14:paraId="5AB33028" w14:textId="77777777" w:rsidR="00AA7513" w:rsidRPr="00801E44" w:rsidRDefault="00AA7513" w:rsidP="00AA7513">
      <w:pPr>
        <w:tabs>
          <w:tab w:val="left" w:pos="0"/>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p>
    <w:p w14:paraId="274B54CF" w14:textId="77777777" w:rsidR="00AA7513" w:rsidRPr="00801E44" w:rsidRDefault="00AA7513" w:rsidP="00AA7513">
      <w:pPr>
        <w:tabs>
          <w:tab w:val="left" w:pos="405"/>
          <w:tab w:val="left" w:pos="3280"/>
          <w:tab w:val="left" w:pos="4242"/>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p>
    <w:p w14:paraId="100160B8" w14:textId="792C5CE3" w:rsidR="00AA7513" w:rsidRPr="00801E44" w:rsidRDefault="00B67821" w:rsidP="00AA7513">
      <w:pPr>
        <w:spacing w:line="360" w:lineRule="exact"/>
        <w:ind w:right="-811"/>
        <w:jc w:val="right"/>
        <w:rPr>
          <w:rFonts w:ascii="ＭＳ ゴシック" w:eastAsia="ＭＳ ゴシック" w:hAnsi="ＭＳ ゴシック"/>
          <w:color w:val="000000" w:themeColor="text1"/>
          <w:szCs w:val="21"/>
          <w:lang w:val="fr-FR"/>
        </w:rPr>
      </w:pPr>
      <w:r w:rsidRPr="00B67821">
        <w:rPr>
          <w:rFonts w:ascii="ＭＳ ゴシック" w:eastAsia="ＭＳ ゴシック" w:hAnsi="ＭＳ ゴシック" w:hint="eastAsia"/>
          <w:color w:val="000000" w:themeColor="text1"/>
          <w:szCs w:val="21"/>
          <w:highlight w:val="yellow"/>
        </w:rPr>
        <w:t>1.</w:t>
      </w:r>
      <w:r w:rsidR="005C4781">
        <w:rPr>
          <w:rFonts w:ascii="ＭＳ ゴシック" w:eastAsia="ＭＳ ゴシック" w:hAnsi="ＭＳ ゴシック" w:hint="eastAsia"/>
          <w:color w:val="000000" w:themeColor="text1"/>
          <w:szCs w:val="21"/>
          <w:highlight w:val="yellow"/>
        </w:rPr>
        <w:t>4</w:t>
      </w:r>
      <w:r w:rsidR="00AA7513" w:rsidRPr="00B67821">
        <w:rPr>
          <w:rFonts w:ascii="ＭＳ ゴシック" w:eastAsia="ＭＳ ゴシック" w:hAnsi="ＭＳ ゴシック" w:hint="eastAsia"/>
          <w:color w:val="000000" w:themeColor="text1"/>
          <w:szCs w:val="21"/>
          <w:highlight w:val="yellow"/>
        </w:rPr>
        <w:t>版　20</w:t>
      </w:r>
      <w:r w:rsidR="00AA7513" w:rsidRPr="00B67821">
        <w:rPr>
          <w:rFonts w:ascii="ＭＳ ゴシック" w:eastAsia="ＭＳ ゴシック" w:hAnsi="ＭＳ ゴシック"/>
          <w:color w:val="000000" w:themeColor="text1"/>
          <w:szCs w:val="21"/>
          <w:highlight w:val="yellow"/>
        </w:rPr>
        <w:t>2</w:t>
      </w:r>
      <w:r w:rsidR="00A97770">
        <w:rPr>
          <w:rFonts w:ascii="ＭＳ ゴシック" w:eastAsia="ＭＳ ゴシック" w:hAnsi="ＭＳ ゴシック" w:hint="eastAsia"/>
          <w:color w:val="000000" w:themeColor="text1"/>
          <w:szCs w:val="21"/>
          <w:highlight w:val="yellow"/>
        </w:rPr>
        <w:t>4</w:t>
      </w:r>
      <w:r w:rsidR="00AA7513" w:rsidRPr="00B67821">
        <w:rPr>
          <w:rFonts w:ascii="ＭＳ ゴシック" w:eastAsia="ＭＳ ゴシック" w:hAnsi="ＭＳ ゴシック" w:hint="eastAsia"/>
          <w:color w:val="000000" w:themeColor="text1"/>
          <w:szCs w:val="21"/>
          <w:highlight w:val="yellow"/>
        </w:rPr>
        <w:t>年</w:t>
      </w:r>
      <w:r w:rsidR="00A97770">
        <w:rPr>
          <w:rFonts w:ascii="ＭＳ ゴシック" w:eastAsia="ＭＳ ゴシック" w:hAnsi="ＭＳ ゴシック" w:hint="eastAsia"/>
          <w:color w:val="000000" w:themeColor="text1"/>
          <w:szCs w:val="21"/>
          <w:highlight w:val="yellow"/>
        </w:rPr>
        <w:t>12</w:t>
      </w:r>
      <w:r w:rsidR="00AA7513" w:rsidRPr="00B67821">
        <w:rPr>
          <w:rFonts w:ascii="ＭＳ ゴシック" w:eastAsia="ＭＳ ゴシック" w:hAnsi="ＭＳ ゴシック" w:hint="eastAsia"/>
          <w:color w:val="000000" w:themeColor="text1"/>
          <w:szCs w:val="21"/>
          <w:highlight w:val="yellow"/>
        </w:rPr>
        <w:t>月</w:t>
      </w:r>
      <w:r w:rsidR="00A97770">
        <w:rPr>
          <w:rFonts w:ascii="ＭＳ ゴシック" w:eastAsia="ＭＳ ゴシック" w:hAnsi="ＭＳ ゴシック" w:hint="eastAsia"/>
          <w:color w:val="000000" w:themeColor="text1"/>
          <w:szCs w:val="21"/>
          <w:highlight w:val="yellow"/>
        </w:rPr>
        <w:t>23</w:t>
      </w:r>
      <w:r w:rsidR="00AA7513" w:rsidRPr="00B67821">
        <w:rPr>
          <w:rFonts w:ascii="ＭＳ ゴシック" w:eastAsia="ＭＳ ゴシック" w:hAnsi="ＭＳ ゴシック" w:hint="eastAsia"/>
          <w:color w:val="000000" w:themeColor="text1"/>
          <w:szCs w:val="21"/>
          <w:highlight w:val="yellow"/>
        </w:rPr>
        <w:t>日</w:t>
      </w:r>
      <w:r w:rsidR="00AA7513" w:rsidRPr="00801E44">
        <w:rPr>
          <w:rFonts w:ascii="ＭＳ ゴシック" w:eastAsia="ＭＳ ゴシック" w:hAnsi="ＭＳ ゴシック" w:hint="eastAsia"/>
          <w:color w:val="000000" w:themeColor="text1"/>
          <w:szCs w:val="21"/>
        </w:rPr>
        <w:t xml:space="preserve">　</w:t>
      </w:r>
    </w:p>
    <w:p w14:paraId="1FE82C51" w14:textId="77777777" w:rsidR="00AA7513" w:rsidRPr="00801E44" w:rsidRDefault="00AA7513" w:rsidP="00AA7513">
      <w:pPr>
        <w:tabs>
          <w:tab w:val="left" w:pos="822"/>
          <w:tab w:val="left" w:pos="3960"/>
        </w:tabs>
        <w:spacing w:line="360" w:lineRule="exact"/>
        <w:ind w:right="-1"/>
        <w:jc w:val="left"/>
        <w:rPr>
          <w:rFonts w:ascii="ＭＳ ゴシック" w:eastAsia="ＭＳ ゴシック" w:hAnsi="ＭＳ ゴシック"/>
          <w:color w:val="000000" w:themeColor="text1"/>
          <w:szCs w:val="21"/>
          <w:lang w:val="fr-FR"/>
        </w:rPr>
      </w:pPr>
    </w:p>
    <w:p w14:paraId="28F8DF1E" w14:textId="77777777" w:rsidR="00AA7513" w:rsidRPr="00801E44" w:rsidRDefault="00AA7513" w:rsidP="00AA7513">
      <w:pPr>
        <w:tabs>
          <w:tab w:val="left" w:pos="822"/>
          <w:tab w:val="left" w:pos="3960"/>
        </w:tabs>
        <w:spacing w:line="360" w:lineRule="exact"/>
        <w:ind w:right="-1"/>
        <w:jc w:val="left"/>
        <w:rPr>
          <w:rFonts w:ascii="ＭＳ ゴシック" w:eastAsia="ＭＳ ゴシック" w:hAnsi="ＭＳ ゴシック"/>
          <w:color w:val="000000" w:themeColor="text1"/>
          <w:szCs w:val="21"/>
        </w:rPr>
      </w:pPr>
    </w:p>
    <w:p w14:paraId="4491BB7F" w14:textId="77777777" w:rsidR="00EE20AB" w:rsidRPr="00801E44" w:rsidRDefault="00EE20AB" w:rsidP="00EE20AB">
      <w:pPr>
        <w:ind w:rightChars="131" w:right="275"/>
        <w:rPr>
          <w:rFonts w:ascii="ＭＳ ゴシック" w:eastAsia="ＭＳ ゴシック" w:hAnsi="ＭＳ ゴシック"/>
          <w:b/>
          <w:color w:val="000000" w:themeColor="text1"/>
          <w:szCs w:val="21"/>
          <w:lang w:val="fr-FR"/>
        </w:rPr>
      </w:pPr>
      <w:r w:rsidRPr="00801E44">
        <w:rPr>
          <w:rFonts w:ascii="ＭＳ ゴシック" w:eastAsia="ＭＳ ゴシック" w:hAnsi="ＭＳ ゴシック" w:hint="eastAsia"/>
          <w:b/>
          <w:color w:val="000000" w:themeColor="text1"/>
          <w:szCs w:val="21"/>
        </w:rPr>
        <w:lastRenderedPageBreak/>
        <w:t>目　　次</w:t>
      </w:r>
    </w:p>
    <w:p w14:paraId="25D2CC42" w14:textId="77777777" w:rsidR="00EE20AB" w:rsidRPr="00801E44" w:rsidRDefault="00EE20AB" w:rsidP="00EE20AB">
      <w:pPr>
        <w:ind w:rightChars="131" w:right="275"/>
        <w:jc w:val="center"/>
        <w:rPr>
          <w:rFonts w:ascii="ＭＳ ゴシック" w:eastAsia="ＭＳ ゴシック" w:hAnsi="ＭＳ ゴシック"/>
          <w:b/>
          <w:color w:val="000000" w:themeColor="text1"/>
          <w:szCs w:val="21"/>
          <w:lang w:val="fr-FR"/>
        </w:rPr>
      </w:pPr>
    </w:p>
    <w:p w14:paraId="22F2C0A4" w14:textId="77777777" w:rsidR="00EE20AB" w:rsidRPr="00801E44" w:rsidRDefault="00EE20AB" w:rsidP="00EE20AB">
      <w:pPr>
        <w:tabs>
          <w:tab w:val="left" w:pos="7800"/>
        </w:tabs>
        <w:ind w:leftChars="202" w:left="424" w:rightChars="131" w:right="275"/>
        <w:rPr>
          <w:rFonts w:ascii="ＭＳ ゴシック" w:eastAsia="ＭＳ ゴシック" w:hAnsi="ＭＳ ゴシック"/>
          <w:b/>
          <w:bCs/>
          <w:color w:val="000000" w:themeColor="text1"/>
          <w:szCs w:val="21"/>
          <w:lang w:val="fr-FR"/>
        </w:rPr>
      </w:pPr>
      <w:r w:rsidRPr="00801E44">
        <w:rPr>
          <w:rFonts w:ascii="ＭＳ ゴシック" w:eastAsia="ＭＳ ゴシック" w:hAnsi="ＭＳ ゴシック" w:hint="eastAsia"/>
          <w:b/>
          <w:color w:val="000000" w:themeColor="text1"/>
          <w:szCs w:val="21"/>
          <w:lang w:val="fr-FR"/>
        </w:rPr>
        <w:t xml:space="preserve">1. </w:t>
      </w:r>
      <w:r w:rsidRPr="00801E44">
        <w:rPr>
          <w:rFonts w:ascii="ＭＳ ゴシック" w:eastAsia="ＭＳ ゴシック" w:hAnsi="ＭＳ ゴシック" w:hint="eastAsia"/>
          <w:b/>
          <w:color w:val="000000" w:themeColor="text1"/>
          <w:szCs w:val="21"/>
        </w:rPr>
        <w:t>研究実施計画書の概要</w:t>
      </w:r>
      <w:r w:rsidRPr="00801E44">
        <w:rPr>
          <w:rFonts w:ascii="ＭＳ ゴシック" w:eastAsia="ＭＳ ゴシック" w:hAnsi="ＭＳ ゴシック" w:hint="eastAsia"/>
          <w:b/>
          <w:color w:val="000000" w:themeColor="text1"/>
          <w:szCs w:val="21"/>
          <w:lang w:val="fr-FR"/>
        </w:rPr>
        <w:tab/>
      </w:r>
      <w:r w:rsidRPr="00801E44">
        <w:rPr>
          <w:rFonts w:ascii="ＭＳ ゴシック" w:eastAsia="ＭＳ ゴシック" w:hAnsi="ＭＳ ゴシック"/>
          <w:b/>
          <w:color w:val="000000" w:themeColor="text1"/>
          <w:szCs w:val="21"/>
          <w:lang w:val="fr-FR"/>
        </w:rPr>
        <w:t xml:space="preserve">   </w:t>
      </w:r>
      <w:r w:rsidRPr="00801E44">
        <w:rPr>
          <w:rFonts w:ascii="ＭＳ ゴシック" w:eastAsia="ＭＳ ゴシック" w:hAnsi="ＭＳ ゴシック" w:hint="eastAsia"/>
          <w:b/>
          <w:color w:val="000000" w:themeColor="text1"/>
          <w:szCs w:val="21"/>
          <w:lang w:val="fr-FR"/>
        </w:rPr>
        <w:t>3</w:t>
      </w:r>
    </w:p>
    <w:p w14:paraId="55D5240D" w14:textId="77777777" w:rsidR="00EE20AB" w:rsidRPr="00801E44" w:rsidRDefault="00EE20AB" w:rsidP="00EE20AB">
      <w:pPr>
        <w:tabs>
          <w:tab w:val="left" w:pos="7800"/>
        </w:tabs>
        <w:ind w:leftChars="202" w:left="424" w:rightChars="131" w:right="275"/>
        <w:rPr>
          <w:rFonts w:ascii="ＭＳ ゴシック" w:eastAsia="ＭＳ ゴシック" w:hAnsi="ＭＳ ゴシック"/>
          <w:b/>
          <w:color w:val="000000" w:themeColor="text1"/>
          <w:szCs w:val="21"/>
          <w:lang w:val="fr-FR"/>
        </w:rPr>
      </w:pPr>
      <w:r w:rsidRPr="00801E44">
        <w:rPr>
          <w:rFonts w:ascii="ＭＳ ゴシック" w:eastAsia="ＭＳ ゴシック" w:hAnsi="ＭＳ ゴシック" w:hint="eastAsia"/>
          <w:b/>
          <w:color w:val="000000" w:themeColor="text1"/>
          <w:szCs w:val="21"/>
          <w:lang w:val="fr-FR"/>
        </w:rPr>
        <w:t xml:space="preserve">2. </w:t>
      </w:r>
      <w:r w:rsidRPr="00801E44">
        <w:rPr>
          <w:rFonts w:ascii="ＭＳ ゴシック" w:eastAsia="ＭＳ ゴシック" w:hAnsi="ＭＳ ゴシック" w:hint="eastAsia"/>
          <w:b/>
          <w:color w:val="000000" w:themeColor="text1"/>
          <w:szCs w:val="21"/>
        </w:rPr>
        <w:t>研究実施体制</w:t>
      </w:r>
      <w:r w:rsidRPr="00801E44">
        <w:rPr>
          <w:rFonts w:ascii="ＭＳ ゴシック" w:eastAsia="ＭＳ ゴシック" w:hAnsi="ＭＳ ゴシック" w:hint="eastAsia"/>
          <w:b/>
          <w:color w:val="000000" w:themeColor="text1"/>
          <w:szCs w:val="21"/>
          <w:lang w:val="fr-FR"/>
        </w:rPr>
        <w:tab/>
      </w:r>
      <w:r w:rsidRPr="00801E44">
        <w:rPr>
          <w:rFonts w:ascii="ＭＳ ゴシック" w:eastAsia="ＭＳ ゴシック" w:hAnsi="ＭＳ ゴシック"/>
          <w:b/>
          <w:color w:val="000000" w:themeColor="text1"/>
          <w:szCs w:val="21"/>
          <w:lang w:val="fr-FR"/>
        </w:rPr>
        <w:t xml:space="preserve">   </w:t>
      </w:r>
      <w:r w:rsidRPr="00801E44">
        <w:rPr>
          <w:rFonts w:ascii="ＭＳ ゴシック" w:eastAsia="ＭＳ ゴシック" w:hAnsi="ＭＳ ゴシック" w:hint="eastAsia"/>
          <w:b/>
          <w:color w:val="000000" w:themeColor="text1"/>
          <w:szCs w:val="21"/>
          <w:lang w:val="fr-FR"/>
        </w:rPr>
        <w:t>4</w:t>
      </w:r>
    </w:p>
    <w:p w14:paraId="6CD4E3B5" w14:textId="77777777" w:rsidR="00EE20AB" w:rsidRPr="00801E44" w:rsidRDefault="00EE20AB" w:rsidP="00EE20AB">
      <w:pPr>
        <w:tabs>
          <w:tab w:val="left" w:pos="7800"/>
        </w:tabs>
        <w:ind w:leftChars="202" w:left="424" w:rightChars="131" w:right="275"/>
        <w:rPr>
          <w:rFonts w:ascii="ＭＳ ゴシック" w:eastAsia="ＭＳ ゴシック" w:hAnsi="ＭＳ ゴシック"/>
          <w:b/>
          <w:color w:val="000000" w:themeColor="text1"/>
          <w:szCs w:val="21"/>
          <w:lang w:val="fr-FR"/>
        </w:rPr>
      </w:pPr>
      <w:r w:rsidRPr="00801E44">
        <w:rPr>
          <w:rFonts w:ascii="ＭＳ ゴシック" w:eastAsia="ＭＳ ゴシック" w:hAnsi="ＭＳ ゴシック" w:hint="eastAsia"/>
          <w:b/>
          <w:color w:val="000000" w:themeColor="text1"/>
          <w:szCs w:val="21"/>
          <w:lang w:val="fr-FR"/>
        </w:rPr>
        <w:t xml:space="preserve">3. </w:t>
      </w:r>
      <w:r w:rsidRPr="00801E44">
        <w:rPr>
          <w:rFonts w:ascii="ＭＳ ゴシック" w:eastAsia="ＭＳ ゴシック" w:hAnsi="ＭＳ ゴシック" w:hint="eastAsia"/>
          <w:b/>
          <w:color w:val="000000" w:themeColor="text1"/>
          <w:szCs w:val="21"/>
        </w:rPr>
        <w:t>背景</w:t>
      </w:r>
      <w:r w:rsidRPr="00801E44">
        <w:rPr>
          <w:rFonts w:ascii="ＭＳ ゴシック" w:eastAsia="ＭＳ ゴシック" w:hAnsi="ＭＳ ゴシック" w:hint="eastAsia"/>
          <w:b/>
          <w:color w:val="000000" w:themeColor="text1"/>
          <w:szCs w:val="21"/>
          <w:lang w:val="fr-FR"/>
        </w:rPr>
        <w:tab/>
      </w:r>
      <w:r w:rsidRPr="00801E44">
        <w:rPr>
          <w:rFonts w:ascii="ＭＳ ゴシック" w:eastAsia="ＭＳ ゴシック" w:hAnsi="ＭＳ ゴシック"/>
          <w:b/>
          <w:color w:val="000000" w:themeColor="text1"/>
          <w:szCs w:val="21"/>
          <w:lang w:val="fr-FR"/>
        </w:rPr>
        <w:t xml:space="preserve">   6</w:t>
      </w:r>
    </w:p>
    <w:p w14:paraId="3E30808E" w14:textId="72A4DDBE" w:rsidR="00EE20AB" w:rsidRPr="00801E44" w:rsidRDefault="00EE20AB" w:rsidP="00EE20AB">
      <w:pPr>
        <w:tabs>
          <w:tab w:val="left" w:pos="7800"/>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lang w:val="fr-FR"/>
        </w:rPr>
        <w:t xml:space="preserve">4. </w:t>
      </w:r>
      <w:r w:rsidRPr="00801E44">
        <w:rPr>
          <w:rFonts w:ascii="ＭＳ ゴシック" w:eastAsia="ＭＳ ゴシック" w:hAnsi="ＭＳ ゴシック" w:hint="eastAsia"/>
          <w:b/>
          <w:color w:val="000000" w:themeColor="text1"/>
          <w:szCs w:val="21"/>
        </w:rPr>
        <w:t>研究の倫理的実施</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 xml:space="preserve">   </w:t>
      </w:r>
      <w:r w:rsidR="005308F1" w:rsidRPr="00801E44">
        <w:rPr>
          <w:rFonts w:ascii="ＭＳ ゴシック" w:eastAsia="ＭＳ ゴシック" w:hAnsi="ＭＳ ゴシック"/>
          <w:b/>
          <w:color w:val="000000" w:themeColor="text1"/>
          <w:szCs w:val="21"/>
        </w:rPr>
        <w:t>6</w:t>
      </w:r>
    </w:p>
    <w:p w14:paraId="65C08D58" w14:textId="7EF2B0E2" w:rsidR="00EE20AB" w:rsidRPr="00801E44" w:rsidRDefault="00EE20AB" w:rsidP="00EE20AB">
      <w:pPr>
        <w:tabs>
          <w:tab w:val="left" w:pos="7800"/>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5. 研究の目的</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 xml:space="preserve">   </w:t>
      </w:r>
      <w:r w:rsidR="00D91666">
        <w:rPr>
          <w:rFonts w:ascii="ＭＳ ゴシック" w:eastAsia="ＭＳ ゴシック" w:hAnsi="ＭＳ ゴシック" w:hint="eastAsia"/>
          <w:b/>
          <w:color w:val="000000" w:themeColor="text1"/>
          <w:szCs w:val="21"/>
        </w:rPr>
        <w:t>7</w:t>
      </w:r>
    </w:p>
    <w:p w14:paraId="26FB46EE" w14:textId="65D9CA5C" w:rsidR="00EE20AB" w:rsidRPr="00801E44" w:rsidRDefault="00EE20AB" w:rsidP="00EE20AB">
      <w:pPr>
        <w:tabs>
          <w:tab w:val="left" w:pos="7800"/>
        </w:tabs>
        <w:ind w:leftChars="202" w:left="424" w:rightChars="131" w:right="275"/>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color w:val="000000" w:themeColor="text1"/>
          <w:szCs w:val="21"/>
        </w:rPr>
        <w:t>6. 研究のデザイン</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 xml:space="preserve">   </w:t>
      </w:r>
      <w:r w:rsidR="00D91666">
        <w:rPr>
          <w:rFonts w:ascii="ＭＳ ゴシック" w:eastAsia="ＭＳ ゴシック" w:hAnsi="ＭＳ ゴシック" w:hint="eastAsia"/>
          <w:b/>
          <w:color w:val="000000" w:themeColor="text1"/>
          <w:szCs w:val="21"/>
        </w:rPr>
        <w:t>7</w:t>
      </w:r>
    </w:p>
    <w:p w14:paraId="10DCE9C3" w14:textId="77777777" w:rsidR="00EE20AB" w:rsidRPr="00801E44" w:rsidRDefault="00EE20AB" w:rsidP="00EE20AB">
      <w:pPr>
        <w:tabs>
          <w:tab w:val="left" w:pos="7800"/>
        </w:tabs>
        <w:ind w:leftChars="202" w:left="424" w:rightChars="131" w:right="275"/>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color w:val="000000" w:themeColor="text1"/>
          <w:szCs w:val="21"/>
        </w:rPr>
        <w:t>7. 被験者の選択，除外基準</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 xml:space="preserve">   </w:t>
      </w:r>
      <w:r w:rsidRPr="00801E44">
        <w:rPr>
          <w:rFonts w:ascii="ＭＳ ゴシック" w:eastAsia="ＭＳ ゴシック" w:hAnsi="ＭＳ ゴシック" w:hint="eastAsia"/>
          <w:b/>
          <w:color w:val="000000" w:themeColor="text1"/>
          <w:szCs w:val="21"/>
        </w:rPr>
        <w:t>7</w:t>
      </w:r>
    </w:p>
    <w:p w14:paraId="06009464" w14:textId="4A7F4E13" w:rsidR="00EE20AB" w:rsidRPr="00801E44" w:rsidRDefault="00EE20AB" w:rsidP="00EE20AB">
      <w:pPr>
        <w:tabs>
          <w:tab w:val="left" w:pos="7800"/>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8. 同意の取得方法</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 xml:space="preserve">   </w:t>
      </w:r>
      <w:r w:rsidR="005308F1" w:rsidRPr="00801E44">
        <w:rPr>
          <w:rFonts w:ascii="ＭＳ ゴシック" w:eastAsia="ＭＳ ゴシック" w:hAnsi="ＭＳ ゴシック"/>
          <w:b/>
          <w:color w:val="000000" w:themeColor="text1"/>
          <w:szCs w:val="21"/>
        </w:rPr>
        <w:t>7</w:t>
      </w:r>
    </w:p>
    <w:p w14:paraId="5F497CCB" w14:textId="77777777" w:rsidR="00EE20AB" w:rsidRPr="00801E44" w:rsidRDefault="00EE20AB" w:rsidP="00EE20AB">
      <w:pPr>
        <w:tabs>
          <w:tab w:val="left" w:pos="7800"/>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9. 症例の登録</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 xml:space="preserve">   8</w:t>
      </w:r>
    </w:p>
    <w:p w14:paraId="214567FE" w14:textId="77777777" w:rsidR="00EE20AB" w:rsidRPr="00801E44" w:rsidRDefault="00EE20AB" w:rsidP="00EE20AB">
      <w:pPr>
        <w:tabs>
          <w:tab w:val="left" w:pos="8085"/>
        </w:tabs>
        <w:ind w:leftChars="202" w:left="424" w:rightChars="131" w:right="275"/>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10.観察</w:t>
      </w:r>
      <w:r w:rsidRPr="00801E44">
        <w:rPr>
          <w:rFonts w:ascii="ＭＳ ゴシック" w:eastAsia="ＭＳ ゴシック" w:hAnsi="ＭＳ ゴシック" w:hint="eastAsia"/>
          <w:b/>
          <w:bCs/>
          <w:color w:val="000000" w:themeColor="text1"/>
          <w:szCs w:val="21"/>
        </w:rPr>
        <w:tab/>
      </w:r>
      <w:r w:rsidRPr="00801E44">
        <w:rPr>
          <w:rFonts w:ascii="ＭＳ ゴシック" w:eastAsia="ＭＳ ゴシック" w:hAnsi="ＭＳ ゴシック"/>
          <w:b/>
          <w:bCs/>
          <w:color w:val="000000" w:themeColor="text1"/>
          <w:szCs w:val="21"/>
        </w:rPr>
        <w:t>8</w:t>
      </w:r>
    </w:p>
    <w:p w14:paraId="7EB3327E" w14:textId="77777777" w:rsidR="00EE20AB" w:rsidRPr="00801E44" w:rsidRDefault="00EE20AB" w:rsidP="00EE20AB">
      <w:pPr>
        <w:tabs>
          <w:tab w:val="left" w:pos="8105"/>
        </w:tabs>
        <w:ind w:leftChars="202" w:left="424" w:rightChars="131" w:right="275"/>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11.研究の中止（終了）基準</w:t>
      </w:r>
      <w:r w:rsidRPr="00801E44">
        <w:rPr>
          <w:rFonts w:ascii="ＭＳ ゴシック" w:eastAsia="ＭＳ ゴシック" w:hAnsi="ＭＳ ゴシック" w:hint="eastAsia"/>
          <w:b/>
          <w:bCs/>
          <w:color w:val="000000" w:themeColor="text1"/>
          <w:szCs w:val="21"/>
        </w:rPr>
        <w:tab/>
      </w:r>
      <w:r w:rsidRPr="00801E44">
        <w:rPr>
          <w:rFonts w:ascii="ＭＳ ゴシック" w:eastAsia="ＭＳ ゴシック" w:hAnsi="ＭＳ ゴシック"/>
          <w:b/>
          <w:bCs/>
          <w:color w:val="000000" w:themeColor="text1"/>
          <w:szCs w:val="21"/>
        </w:rPr>
        <w:t>9</w:t>
      </w:r>
    </w:p>
    <w:p w14:paraId="3BA506F5" w14:textId="77777777" w:rsidR="00EE20AB" w:rsidRPr="00801E44" w:rsidRDefault="00EE20AB" w:rsidP="00EE20AB">
      <w:pPr>
        <w:tabs>
          <w:tab w:val="left" w:pos="8105"/>
        </w:tabs>
        <w:ind w:leftChars="202" w:left="424" w:rightChars="131" w:right="275"/>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12.データの保存</w:t>
      </w:r>
      <w:r w:rsidRPr="00801E44">
        <w:rPr>
          <w:rFonts w:ascii="ＭＳ ゴシック" w:eastAsia="ＭＳ ゴシック" w:hAnsi="ＭＳ ゴシック" w:hint="eastAsia"/>
          <w:b/>
          <w:bCs/>
          <w:color w:val="000000" w:themeColor="text1"/>
          <w:szCs w:val="21"/>
        </w:rPr>
        <w:tab/>
      </w:r>
      <w:r w:rsidRPr="00801E44">
        <w:rPr>
          <w:rFonts w:ascii="ＭＳ ゴシック" w:eastAsia="ＭＳ ゴシック" w:hAnsi="ＭＳ ゴシック"/>
          <w:b/>
          <w:bCs/>
          <w:color w:val="000000" w:themeColor="text1"/>
          <w:szCs w:val="21"/>
        </w:rPr>
        <w:t>9</w:t>
      </w:r>
    </w:p>
    <w:p w14:paraId="4508B028" w14:textId="77777777" w:rsidR="00EE20AB" w:rsidRPr="00801E44" w:rsidRDefault="00EE20AB" w:rsidP="00EE20AB">
      <w:pPr>
        <w:tabs>
          <w:tab w:val="left" w:pos="8005"/>
        </w:tabs>
        <w:ind w:leftChars="202" w:left="424" w:rightChars="131" w:right="275"/>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13.解析</w:t>
      </w:r>
      <w:r w:rsidRPr="00801E44">
        <w:rPr>
          <w:rFonts w:ascii="ＭＳ ゴシック" w:eastAsia="ＭＳ ゴシック" w:hAnsi="ＭＳ ゴシック" w:hint="eastAsia"/>
          <w:b/>
          <w:bCs/>
          <w:color w:val="000000" w:themeColor="text1"/>
          <w:szCs w:val="21"/>
        </w:rPr>
        <w:tab/>
      </w:r>
      <w:r w:rsidRPr="00801E44">
        <w:rPr>
          <w:rFonts w:ascii="ＭＳ ゴシック" w:eastAsia="ＭＳ ゴシック" w:hAnsi="ＭＳ ゴシック"/>
          <w:b/>
          <w:bCs/>
          <w:color w:val="000000" w:themeColor="text1"/>
          <w:szCs w:val="21"/>
        </w:rPr>
        <w:t>10</w:t>
      </w:r>
    </w:p>
    <w:p w14:paraId="795ACF7C" w14:textId="77777777"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14.登録業務の公開</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10</w:t>
      </w:r>
    </w:p>
    <w:p w14:paraId="2BD6C9E6" w14:textId="77777777"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 xml:space="preserve">15.登録の拒否　　　　　　　　　　　　　 </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10</w:t>
      </w:r>
    </w:p>
    <w:p w14:paraId="6A0C4E26" w14:textId="77777777"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16.研究実施に関する変更</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10</w:t>
      </w:r>
    </w:p>
    <w:p w14:paraId="751F0096" w14:textId="7CF8A6E7"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17.研究参加施設</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w:t>
      </w:r>
      <w:r w:rsidR="00D91666">
        <w:rPr>
          <w:rFonts w:ascii="ＭＳ ゴシック" w:eastAsia="ＭＳ ゴシック" w:hAnsi="ＭＳ ゴシック" w:hint="eastAsia"/>
          <w:b/>
          <w:color w:val="000000" w:themeColor="text1"/>
          <w:szCs w:val="21"/>
        </w:rPr>
        <w:t>1</w:t>
      </w:r>
    </w:p>
    <w:p w14:paraId="41667334" w14:textId="1AD75B3E"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18. 研究対象者に生じる負担並びに予測されるリスク</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w:t>
      </w:r>
      <w:r w:rsidR="00D91666">
        <w:rPr>
          <w:rFonts w:ascii="ＭＳ ゴシック" w:eastAsia="ＭＳ ゴシック" w:hAnsi="ＭＳ ゴシック" w:hint="eastAsia"/>
          <w:b/>
          <w:color w:val="000000" w:themeColor="text1"/>
          <w:szCs w:val="21"/>
        </w:rPr>
        <w:t>1</w:t>
      </w:r>
    </w:p>
    <w:p w14:paraId="125E5D59" w14:textId="77777777"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19. 研究機関の長への報告内容及び方法</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11</w:t>
      </w:r>
    </w:p>
    <w:p w14:paraId="492FCF70" w14:textId="77777777" w:rsidR="00EE20AB" w:rsidRPr="00801E44" w:rsidRDefault="00EE20AB" w:rsidP="00EE20AB">
      <w:pPr>
        <w:tabs>
          <w:tab w:val="left" w:pos="7800"/>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20. 研究の資金源等、研究機関と研究者等の研究に係る利益相反に関する</w:t>
      </w:r>
      <w:r w:rsidRPr="00801E44">
        <w:rPr>
          <w:rFonts w:ascii="ＭＳ ゴシック" w:eastAsia="ＭＳ ゴシック" w:hAnsi="ＭＳ ゴシック" w:hint="eastAsia"/>
          <w:b/>
          <w:color w:val="000000" w:themeColor="text1"/>
          <w:szCs w:val="21"/>
        </w:rPr>
        <w:tab/>
      </w:r>
    </w:p>
    <w:p w14:paraId="4A35C6B1" w14:textId="77777777"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 xml:space="preserve">　　状況</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11</w:t>
      </w:r>
    </w:p>
    <w:p w14:paraId="0C144753" w14:textId="77777777"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21. 研究に関する情報公開の方法</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11</w:t>
      </w:r>
    </w:p>
    <w:p w14:paraId="0100F886" w14:textId="4D5CD346"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22. 研究対象者等及びその関係者からの相談等への対応</w:t>
      </w:r>
      <w:r w:rsidRPr="00801E44">
        <w:rPr>
          <w:rFonts w:ascii="ＭＳ ゴシック" w:eastAsia="ＭＳ ゴシック" w:hAnsi="ＭＳ ゴシック" w:hint="eastAsia"/>
          <w:b/>
          <w:color w:val="000000" w:themeColor="text1"/>
          <w:szCs w:val="21"/>
        </w:rPr>
        <w:tab/>
        <w:t>1</w:t>
      </w:r>
      <w:r w:rsidR="005308F1" w:rsidRPr="00801E44">
        <w:rPr>
          <w:rFonts w:ascii="ＭＳ ゴシック" w:eastAsia="ＭＳ ゴシック" w:hAnsi="ＭＳ ゴシック"/>
          <w:b/>
          <w:color w:val="000000" w:themeColor="text1"/>
          <w:szCs w:val="21"/>
        </w:rPr>
        <w:t>1</w:t>
      </w:r>
    </w:p>
    <w:p w14:paraId="5B2A5FDA" w14:textId="1566B521"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b/>
          <w:color w:val="000000" w:themeColor="text1"/>
          <w:szCs w:val="21"/>
        </w:rPr>
        <w:t>2</w:t>
      </w:r>
      <w:r w:rsidR="005308F1" w:rsidRPr="00801E44">
        <w:rPr>
          <w:rFonts w:ascii="ＭＳ ゴシック" w:eastAsia="ＭＳ ゴシック" w:hAnsi="ＭＳ ゴシック" w:hint="eastAsia"/>
          <w:b/>
          <w:color w:val="000000" w:themeColor="text1"/>
          <w:szCs w:val="21"/>
        </w:rPr>
        <w:t>3</w:t>
      </w:r>
      <w:r w:rsidRPr="00801E44">
        <w:rPr>
          <w:rFonts w:ascii="ＭＳ ゴシック" w:eastAsia="ＭＳ ゴシック" w:hAnsi="ＭＳ ゴシック"/>
          <w:b/>
          <w:color w:val="000000" w:themeColor="text1"/>
          <w:szCs w:val="21"/>
        </w:rPr>
        <w:t xml:space="preserve">. </w:t>
      </w:r>
      <w:r w:rsidRPr="00801E44">
        <w:rPr>
          <w:rFonts w:ascii="ＭＳ ゴシック" w:eastAsia="ＭＳ ゴシック" w:hAnsi="ＭＳ ゴシック" w:hint="eastAsia"/>
          <w:b/>
          <w:color w:val="000000" w:themeColor="text1"/>
          <w:szCs w:val="21"/>
        </w:rPr>
        <w:t>原資料及びその他記録の保存</w:t>
      </w:r>
      <w:r w:rsidRPr="00801E44">
        <w:rPr>
          <w:rFonts w:ascii="ＭＳ ゴシック" w:eastAsia="ＭＳ ゴシック" w:hAnsi="ＭＳ ゴシック"/>
          <w:b/>
          <w:color w:val="000000" w:themeColor="text1"/>
          <w:szCs w:val="21"/>
        </w:rPr>
        <w:tab/>
        <w:t>1</w:t>
      </w:r>
      <w:r w:rsidR="00D91666">
        <w:rPr>
          <w:rFonts w:ascii="ＭＳ ゴシック" w:eastAsia="ＭＳ ゴシック" w:hAnsi="ＭＳ ゴシック" w:hint="eastAsia"/>
          <w:b/>
          <w:color w:val="000000" w:themeColor="text1"/>
          <w:szCs w:val="21"/>
        </w:rPr>
        <w:t>1</w:t>
      </w:r>
    </w:p>
    <w:p w14:paraId="03AC1304" w14:textId="66049C42"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w:t>
      </w:r>
      <w:r w:rsidR="005308F1" w:rsidRPr="00801E44">
        <w:rPr>
          <w:rFonts w:ascii="ＭＳ ゴシック" w:eastAsia="ＭＳ ゴシック" w:hAnsi="ＭＳ ゴシック" w:hint="eastAsia"/>
          <w:b/>
          <w:color w:val="000000" w:themeColor="text1"/>
          <w:szCs w:val="21"/>
        </w:rPr>
        <w:t>4</w:t>
      </w:r>
      <w:r w:rsidRPr="00801E44">
        <w:rPr>
          <w:rFonts w:ascii="ＭＳ ゴシック" w:eastAsia="ＭＳ ゴシック" w:hAnsi="ＭＳ ゴシック" w:hint="eastAsia"/>
          <w:b/>
          <w:color w:val="000000" w:themeColor="text1"/>
          <w:szCs w:val="21"/>
        </w:rPr>
        <w:t>. 参考資料</w:t>
      </w:r>
      <w:r w:rsidRPr="00801E44">
        <w:rPr>
          <w:rFonts w:ascii="ＭＳ ゴシック" w:eastAsia="ＭＳ ゴシック" w:hAnsi="ＭＳ ゴシック"/>
          <w:b/>
          <w:color w:val="000000" w:themeColor="text1"/>
          <w:szCs w:val="21"/>
        </w:rPr>
        <w:tab/>
      </w:r>
      <w:r w:rsidRPr="00801E44">
        <w:rPr>
          <w:rFonts w:ascii="ＭＳ ゴシック" w:eastAsia="ＭＳ ゴシック" w:hAnsi="ＭＳ ゴシック"/>
          <w:b/>
          <w:color w:val="000000" w:themeColor="text1"/>
          <w:szCs w:val="21"/>
        </w:rPr>
        <w:tab/>
      </w:r>
      <w:r w:rsidRPr="00801E44">
        <w:rPr>
          <w:rFonts w:ascii="ＭＳ ゴシック" w:eastAsia="ＭＳ ゴシック" w:hAnsi="ＭＳ ゴシック"/>
          <w:b/>
          <w:color w:val="000000" w:themeColor="text1"/>
          <w:szCs w:val="21"/>
        </w:rPr>
        <w:tab/>
      </w:r>
      <w:r w:rsidRPr="00801E44">
        <w:rPr>
          <w:rFonts w:ascii="ＭＳ ゴシック" w:eastAsia="ＭＳ ゴシック" w:hAnsi="ＭＳ ゴシック"/>
          <w:b/>
          <w:color w:val="000000" w:themeColor="text1"/>
          <w:szCs w:val="21"/>
        </w:rPr>
        <w:tab/>
      </w:r>
      <w:r w:rsidRPr="00801E44">
        <w:rPr>
          <w:rFonts w:ascii="ＭＳ ゴシック" w:eastAsia="ＭＳ ゴシック" w:hAnsi="ＭＳ ゴシック"/>
          <w:b/>
          <w:color w:val="000000" w:themeColor="text1"/>
          <w:szCs w:val="21"/>
        </w:rPr>
        <w:tab/>
      </w:r>
      <w:r w:rsidRPr="00801E44">
        <w:rPr>
          <w:rFonts w:ascii="ＭＳ ゴシック" w:eastAsia="ＭＳ ゴシック" w:hAnsi="ＭＳ ゴシック"/>
          <w:b/>
          <w:color w:val="000000" w:themeColor="text1"/>
          <w:szCs w:val="21"/>
        </w:rPr>
        <w:tab/>
      </w:r>
      <w:r w:rsidRPr="00801E44">
        <w:rPr>
          <w:rFonts w:ascii="ＭＳ ゴシック" w:eastAsia="ＭＳ ゴシック" w:hAnsi="ＭＳ ゴシック"/>
          <w:b/>
          <w:color w:val="000000" w:themeColor="text1"/>
          <w:szCs w:val="21"/>
        </w:rPr>
        <w:tab/>
      </w:r>
      <w:r w:rsidR="005308F1" w:rsidRPr="00801E44">
        <w:rPr>
          <w:rFonts w:ascii="ＭＳ ゴシック" w:eastAsia="ＭＳ ゴシック" w:hAnsi="ＭＳ ゴシック" w:hint="eastAsia"/>
          <w:b/>
          <w:color w:val="000000" w:themeColor="text1"/>
          <w:szCs w:val="21"/>
        </w:rPr>
        <w:t xml:space="preserve">　　1</w:t>
      </w:r>
      <w:r w:rsidR="00D91666">
        <w:rPr>
          <w:rFonts w:ascii="ＭＳ ゴシック" w:eastAsia="ＭＳ ゴシック" w:hAnsi="ＭＳ ゴシック" w:hint="eastAsia"/>
          <w:b/>
          <w:color w:val="000000" w:themeColor="text1"/>
          <w:szCs w:val="21"/>
        </w:rPr>
        <w:t>2</w:t>
      </w:r>
    </w:p>
    <w:p w14:paraId="321F54CD" w14:textId="770512B6"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18ABD2F2" w14:textId="12C84716"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285BE12C" w14:textId="67DA2814"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374071F7" w14:textId="3E60DD62"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2519CB79" w14:textId="699FB6BF"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2F32BCC4" w14:textId="48807CF3"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044656A4" w14:textId="19767552"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707F96EA" w14:textId="66ECCA5B"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251BEDA9" w14:textId="77777777" w:rsidR="00822818" w:rsidRPr="00801E44" w:rsidRDefault="00822818" w:rsidP="00EE20AB">
      <w:pPr>
        <w:ind w:rightChars="131" w:right="275" w:firstLineChars="200" w:firstLine="422"/>
        <w:rPr>
          <w:rFonts w:ascii="ＭＳ ゴシック" w:eastAsia="ＭＳ ゴシック" w:hAnsi="ＭＳ ゴシック"/>
          <w:b/>
          <w:color w:val="000000" w:themeColor="text1"/>
          <w:szCs w:val="21"/>
        </w:rPr>
      </w:pPr>
    </w:p>
    <w:p w14:paraId="7BBCCCE6" w14:textId="46441C9C" w:rsidR="00AA7513" w:rsidRPr="00801E44" w:rsidRDefault="00AA7513" w:rsidP="00AA7513">
      <w:pPr>
        <w:pStyle w:val="1"/>
        <w:keepNext w:val="0"/>
        <w:rPr>
          <w:rFonts w:ascii="ＭＳ ゴシック" w:hAnsi="ＭＳ ゴシック"/>
          <w:b/>
          <w:color w:val="000000" w:themeColor="text1"/>
          <w:sz w:val="21"/>
          <w:szCs w:val="21"/>
        </w:rPr>
      </w:pPr>
      <w:r w:rsidRPr="00801E44">
        <w:rPr>
          <w:rFonts w:ascii="ＭＳ ゴシック" w:hAnsi="ＭＳ ゴシック" w:hint="eastAsia"/>
          <w:b/>
          <w:color w:val="000000" w:themeColor="text1"/>
          <w:sz w:val="21"/>
          <w:szCs w:val="21"/>
        </w:rPr>
        <w:lastRenderedPageBreak/>
        <w:t>1.</w:t>
      </w:r>
      <w:r w:rsidRPr="00801E44">
        <w:rPr>
          <w:rFonts w:ascii="ＭＳ ゴシック" w:hAnsi="ＭＳ ゴシック" w:hint="eastAsia"/>
          <w:color w:val="000000" w:themeColor="text1"/>
          <w:sz w:val="21"/>
          <w:szCs w:val="21"/>
        </w:rPr>
        <w:t xml:space="preserve"> </w:t>
      </w:r>
      <w:r w:rsidRPr="00801E44">
        <w:rPr>
          <w:rFonts w:ascii="ＭＳ ゴシック" w:hAnsi="ＭＳ ゴシック" w:hint="eastAsia"/>
          <w:b/>
          <w:color w:val="000000" w:themeColor="text1"/>
          <w:sz w:val="21"/>
          <w:szCs w:val="21"/>
        </w:rPr>
        <w:t>研究実施計画書の概要</w:t>
      </w:r>
    </w:p>
    <w:p w14:paraId="150D8BAB" w14:textId="77777777" w:rsidR="00AA7513" w:rsidRPr="00801E44" w:rsidRDefault="00AA7513" w:rsidP="00AA7513">
      <w:pPr>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1-1 本</w:t>
      </w:r>
      <w:r w:rsidRPr="00801E44">
        <w:rPr>
          <w:rFonts w:ascii="ＭＳ ゴシック" w:eastAsia="ＭＳ ゴシック" w:hAnsi="ＭＳ ゴシック" w:hint="eastAsia"/>
          <w:b/>
          <w:color w:val="000000" w:themeColor="text1"/>
          <w:szCs w:val="21"/>
        </w:rPr>
        <w:t>研究</w:t>
      </w:r>
      <w:r w:rsidRPr="00801E44">
        <w:rPr>
          <w:rFonts w:ascii="ＭＳ ゴシック" w:eastAsia="ＭＳ ゴシック" w:hAnsi="ＭＳ ゴシック" w:hint="eastAsia"/>
          <w:b/>
          <w:bCs/>
          <w:color w:val="000000" w:themeColor="text1"/>
          <w:szCs w:val="21"/>
        </w:rPr>
        <w:t>の概要とシェーマ</w:t>
      </w:r>
    </w:p>
    <w:p w14:paraId="43B3D931" w14:textId="67C7B838" w:rsidR="00AA7513" w:rsidRPr="00A12764" w:rsidRDefault="00AA7513" w:rsidP="00A72D07">
      <w:pPr>
        <w:pStyle w:val="af3"/>
        <w:numPr>
          <w:ilvl w:val="0"/>
          <w:numId w:val="2"/>
        </w:numPr>
        <w:tabs>
          <w:tab w:val="left" w:pos="822"/>
          <w:tab w:val="left" w:pos="4860"/>
        </w:tabs>
        <w:spacing w:line="360" w:lineRule="exact"/>
        <w:ind w:leftChars="0" w:right="-1"/>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lang w:val="fr-FR"/>
        </w:rPr>
        <w:t>20</w:t>
      </w:r>
      <w:r w:rsidRPr="00801E44">
        <w:rPr>
          <w:rFonts w:ascii="ＭＳ ゴシック" w:eastAsia="ＭＳ ゴシック" w:hAnsi="ＭＳ ゴシック"/>
          <w:color w:val="000000" w:themeColor="text1"/>
          <w:szCs w:val="21"/>
          <w:lang w:val="fr-FR"/>
        </w:rPr>
        <w:t>1</w:t>
      </w:r>
      <w:r w:rsidRPr="00801E44">
        <w:rPr>
          <w:rFonts w:ascii="ＭＳ ゴシック" w:eastAsia="ＭＳ ゴシック" w:hAnsi="ＭＳ ゴシック" w:hint="eastAsia"/>
          <w:color w:val="000000" w:themeColor="text1"/>
          <w:szCs w:val="21"/>
          <w:lang w:val="fr-FR"/>
        </w:rPr>
        <w:t>4年1月1日から201</w:t>
      </w:r>
      <w:r w:rsidR="00A72A28" w:rsidRPr="00801E44">
        <w:rPr>
          <w:rFonts w:ascii="ＭＳ ゴシック" w:eastAsia="ＭＳ ゴシック" w:hAnsi="ＭＳ ゴシック" w:hint="eastAsia"/>
          <w:color w:val="000000" w:themeColor="text1"/>
          <w:szCs w:val="21"/>
          <w:lang w:val="fr-FR"/>
        </w:rPr>
        <w:t>9年</w:t>
      </w:r>
      <w:r w:rsidRPr="00801E44">
        <w:rPr>
          <w:rFonts w:ascii="ＭＳ ゴシック" w:eastAsia="ＭＳ ゴシック" w:hAnsi="ＭＳ ゴシック" w:hint="eastAsia"/>
          <w:color w:val="000000" w:themeColor="text1"/>
          <w:szCs w:val="21"/>
          <w:lang w:val="fr-FR"/>
        </w:rPr>
        <w:t>12月31</w:t>
      </w:r>
      <w:r w:rsidR="00AA73E9" w:rsidRPr="00801E44">
        <w:rPr>
          <w:rFonts w:ascii="ＭＳ ゴシック" w:eastAsia="ＭＳ ゴシック" w:hAnsi="ＭＳ ゴシック" w:hint="eastAsia"/>
          <w:color w:val="000000" w:themeColor="text1"/>
          <w:szCs w:val="21"/>
          <w:lang w:val="fr-FR"/>
        </w:rPr>
        <w:t>日に研究参加施設において悪性</w:t>
      </w:r>
      <w:r w:rsidRPr="00801E44">
        <w:rPr>
          <w:rFonts w:ascii="ＭＳ ゴシック" w:eastAsia="ＭＳ ゴシック" w:hAnsi="ＭＳ ゴシック" w:hint="eastAsia"/>
          <w:color w:val="000000" w:themeColor="text1"/>
          <w:szCs w:val="21"/>
          <w:lang w:val="fr-FR"/>
        </w:rPr>
        <w:t>胸膜中皮腫</w:t>
      </w:r>
      <w:r w:rsidR="00AA73E9" w:rsidRPr="00801E44">
        <w:rPr>
          <w:rFonts w:ascii="ＭＳ ゴシック" w:eastAsia="ＭＳ ゴシック" w:hAnsi="ＭＳ ゴシック" w:hint="eastAsia"/>
          <w:color w:val="000000" w:themeColor="text1"/>
          <w:szCs w:val="21"/>
          <w:lang w:val="fr-FR"/>
        </w:rPr>
        <w:t>に対して根治手術を受けた</w:t>
      </w:r>
      <w:r w:rsidRPr="00A12764">
        <w:rPr>
          <w:rFonts w:ascii="ＭＳ ゴシック" w:eastAsia="ＭＳ ゴシック" w:hAnsi="ＭＳ ゴシック" w:hint="eastAsia"/>
          <w:color w:val="000000" w:themeColor="text1"/>
          <w:szCs w:val="21"/>
          <w:lang w:val="fr-FR"/>
        </w:rPr>
        <w:t>患者のうち、周術期および患者基本情報が</w:t>
      </w:r>
      <w:r w:rsidR="00822818" w:rsidRPr="00A12764">
        <w:rPr>
          <w:rFonts w:ascii="ＭＳ ゴシック" w:eastAsia="ＭＳ ゴシック" w:hAnsi="ＭＳ ゴシック" w:hint="eastAsia"/>
          <w:color w:val="000000" w:themeColor="text1"/>
          <w:szCs w:val="21"/>
          <w:lang w:val="fr-FR"/>
        </w:rPr>
        <w:t>N</w:t>
      </w:r>
      <w:r w:rsidR="00822818" w:rsidRPr="00A12764">
        <w:rPr>
          <w:rFonts w:ascii="ＭＳ ゴシック" w:eastAsia="ＭＳ ゴシック" w:hAnsi="ＭＳ ゴシック"/>
          <w:color w:val="000000" w:themeColor="text1"/>
          <w:szCs w:val="21"/>
          <w:lang w:val="fr-FR"/>
        </w:rPr>
        <w:t>ational Clinical Database(</w:t>
      </w:r>
      <w:r w:rsidRPr="00A12764">
        <w:rPr>
          <w:rFonts w:ascii="ＭＳ ゴシック" w:eastAsia="ＭＳ ゴシック" w:hAnsi="ＭＳ ゴシック"/>
          <w:color w:val="000000" w:themeColor="text1"/>
          <w:szCs w:val="21"/>
        </w:rPr>
        <w:t>NCD</w:t>
      </w:r>
      <w:r w:rsidR="00822818" w:rsidRPr="00A12764">
        <w:rPr>
          <w:rFonts w:ascii="ＭＳ ゴシック" w:eastAsia="ＭＳ ゴシック" w:hAnsi="ＭＳ ゴシック"/>
          <w:color w:val="000000" w:themeColor="text1"/>
          <w:szCs w:val="21"/>
        </w:rPr>
        <w:t>)</w:t>
      </w:r>
      <w:r w:rsidRPr="00A12764">
        <w:rPr>
          <w:rFonts w:ascii="ＭＳ ゴシック" w:eastAsia="ＭＳ ゴシック" w:hAnsi="ＭＳ ゴシック" w:hint="eastAsia"/>
          <w:color w:val="000000" w:themeColor="text1"/>
          <w:szCs w:val="21"/>
        </w:rPr>
        <w:t>に入力されている患者について、</w:t>
      </w:r>
      <w:r w:rsidRPr="00A12764">
        <w:rPr>
          <w:rFonts w:ascii="ＭＳ ゴシック" w:eastAsia="ＭＳ ゴシック" w:hAnsi="ＭＳ ゴシック"/>
          <w:color w:val="000000" w:themeColor="text1"/>
          <w:szCs w:val="21"/>
        </w:rPr>
        <w:t xml:space="preserve"> </w:t>
      </w:r>
      <w:r w:rsidRPr="00611C24">
        <w:rPr>
          <w:rFonts w:ascii="ＭＳ ゴシック" w:eastAsia="ＭＳ ゴシック" w:hAnsi="ＭＳ ゴシック"/>
          <w:color w:val="000000" w:themeColor="text1"/>
          <w:szCs w:val="21"/>
        </w:rPr>
        <w:t>20</w:t>
      </w:r>
      <w:r w:rsidR="00A72D07" w:rsidRPr="00611C24">
        <w:rPr>
          <w:rFonts w:ascii="ＭＳ ゴシック" w:eastAsia="ＭＳ ゴシック" w:hAnsi="ＭＳ ゴシック" w:hint="eastAsia"/>
          <w:color w:val="000000" w:themeColor="text1"/>
          <w:szCs w:val="21"/>
        </w:rPr>
        <w:t>22</w:t>
      </w:r>
      <w:r w:rsidRPr="00611C24">
        <w:rPr>
          <w:rFonts w:ascii="ＭＳ ゴシック" w:eastAsia="ＭＳ ゴシック" w:hAnsi="ＭＳ ゴシック" w:hint="eastAsia"/>
          <w:color w:val="000000" w:themeColor="text1"/>
          <w:szCs w:val="21"/>
        </w:rPr>
        <w:t>年</w:t>
      </w:r>
      <w:r w:rsidR="006030EC" w:rsidRPr="00611C24">
        <w:rPr>
          <w:rFonts w:ascii="ＭＳ ゴシック" w:eastAsia="ＭＳ ゴシック" w:hAnsi="ＭＳ ゴシック" w:hint="eastAsia"/>
          <w:color w:val="000000" w:themeColor="text1"/>
          <w:szCs w:val="21"/>
        </w:rPr>
        <w:t>9</w:t>
      </w:r>
      <w:r w:rsidRPr="00611C24">
        <w:rPr>
          <w:rFonts w:ascii="ＭＳ ゴシック" w:eastAsia="ＭＳ ゴシック" w:hAnsi="ＭＳ ゴシック" w:hint="eastAsia"/>
          <w:color w:val="000000" w:themeColor="text1"/>
          <w:szCs w:val="21"/>
        </w:rPr>
        <w:t>月</w:t>
      </w:r>
      <w:r w:rsidR="00A72D07" w:rsidRPr="00611C24">
        <w:rPr>
          <w:rFonts w:ascii="ＭＳ ゴシック" w:eastAsia="ＭＳ ゴシック" w:hAnsi="ＭＳ ゴシック" w:hint="eastAsia"/>
          <w:color w:val="000000" w:themeColor="text1"/>
          <w:szCs w:val="21"/>
        </w:rPr>
        <w:t>30</w:t>
      </w:r>
      <w:r w:rsidRPr="00611C24">
        <w:rPr>
          <w:rFonts w:ascii="ＭＳ ゴシック" w:eastAsia="ＭＳ ゴシック" w:hAnsi="ＭＳ ゴシック" w:hint="eastAsia"/>
          <w:color w:val="000000" w:themeColor="text1"/>
          <w:szCs w:val="21"/>
        </w:rPr>
        <w:t>日時点の</w:t>
      </w:r>
      <w:r w:rsidR="009874A9" w:rsidRPr="00611C24">
        <w:rPr>
          <w:rFonts w:ascii="ＭＳ ゴシック" w:eastAsia="ＭＳ ゴシック" w:hAnsi="ＭＳ ゴシック" w:hint="eastAsia"/>
          <w:color w:val="000000" w:themeColor="text1"/>
          <w:szCs w:val="21"/>
        </w:rPr>
        <w:t>転</w:t>
      </w:r>
      <w:r w:rsidR="009874A9" w:rsidRPr="00A12764">
        <w:rPr>
          <w:rFonts w:ascii="ＭＳ ゴシック" w:eastAsia="ＭＳ ゴシック" w:hAnsi="ＭＳ ゴシック" w:hint="eastAsia"/>
          <w:color w:val="000000" w:themeColor="text1"/>
          <w:szCs w:val="21"/>
        </w:rPr>
        <w:t>帰</w:t>
      </w:r>
      <w:r w:rsidRPr="00A12764">
        <w:rPr>
          <w:rFonts w:ascii="ＭＳ ゴシック" w:eastAsia="ＭＳ ゴシック" w:hAnsi="ＭＳ ゴシック" w:hint="eastAsia"/>
          <w:color w:val="000000" w:themeColor="text1"/>
          <w:szCs w:val="21"/>
        </w:rPr>
        <w:t>を含む追加情報（</w:t>
      </w:r>
      <w:r w:rsidR="00F66278" w:rsidRPr="00A12764">
        <w:rPr>
          <w:rFonts w:ascii="ＭＳ ゴシック" w:eastAsia="ＭＳ ゴシック" w:hAnsi="ＭＳ ゴシック" w:hint="eastAsia"/>
          <w:color w:val="000000" w:themeColor="text1"/>
          <w:szCs w:val="21"/>
        </w:rPr>
        <w:t>臨床情報の追加、</w:t>
      </w:r>
      <w:r w:rsidRPr="00A12764">
        <w:rPr>
          <w:rFonts w:ascii="ＭＳ ゴシック" w:eastAsia="ＭＳ ゴシック" w:hAnsi="ＭＳ ゴシック" w:hint="eastAsia"/>
          <w:color w:val="000000" w:themeColor="text1"/>
          <w:szCs w:val="21"/>
        </w:rPr>
        <w:t>術後病理情報の詳細、再発・生存の有無、再発時治療など）を</w:t>
      </w:r>
      <w:r w:rsidR="00291670" w:rsidRPr="00A12764">
        <w:rPr>
          <w:rFonts w:ascii="ＭＳ ゴシック" w:eastAsia="ＭＳ ゴシック" w:hAnsi="ＭＳ ゴシック" w:hint="eastAsia"/>
          <w:color w:val="000000" w:themeColor="text1"/>
          <w:szCs w:val="21"/>
        </w:rPr>
        <w:t>各施設の実施許可日以降</w:t>
      </w:r>
      <w:r w:rsidRPr="00A12764">
        <w:rPr>
          <w:rFonts w:ascii="ＭＳ ゴシック" w:eastAsia="ＭＳ ゴシック" w:hAnsi="ＭＳ ゴシック" w:hint="eastAsia"/>
          <w:color w:val="000000" w:themeColor="text1"/>
          <w:szCs w:val="21"/>
        </w:rPr>
        <w:t>に入力する。</w:t>
      </w:r>
    </w:p>
    <w:p w14:paraId="659FFDDF" w14:textId="702A1EBF" w:rsidR="00AA7513" w:rsidRPr="00801E44" w:rsidRDefault="00AA7513" w:rsidP="00A72D07">
      <w:pPr>
        <w:pStyle w:val="af3"/>
        <w:numPr>
          <w:ilvl w:val="0"/>
          <w:numId w:val="2"/>
        </w:numPr>
        <w:tabs>
          <w:tab w:val="left" w:pos="822"/>
          <w:tab w:val="left" w:pos="4860"/>
        </w:tabs>
        <w:spacing w:line="360" w:lineRule="exact"/>
        <w:ind w:leftChars="0" w:right="-1"/>
        <w:jc w:val="left"/>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20</w:t>
      </w:r>
      <w:r w:rsidR="00A72D07" w:rsidRPr="00A12764">
        <w:rPr>
          <w:rFonts w:ascii="ＭＳ ゴシック" w:eastAsia="ＭＳ ゴシック" w:hAnsi="ＭＳ ゴシック" w:hint="eastAsia"/>
          <w:color w:val="000000" w:themeColor="text1"/>
          <w:szCs w:val="21"/>
        </w:rPr>
        <w:t>23</w:t>
      </w:r>
      <w:r w:rsidRPr="00A12764">
        <w:rPr>
          <w:rFonts w:ascii="ＭＳ ゴシック" w:eastAsia="ＭＳ ゴシック" w:hAnsi="ＭＳ ゴシック" w:hint="eastAsia"/>
          <w:color w:val="000000" w:themeColor="text1"/>
          <w:szCs w:val="21"/>
        </w:rPr>
        <w:t>年</w:t>
      </w:r>
      <w:r w:rsidRPr="00A12764">
        <w:rPr>
          <w:rFonts w:ascii="ＭＳ ゴシック" w:eastAsia="ＭＳ ゴシック" w:hAnsi="ＭＳ ゴシック"/>
          <w:color w:val="000000" w:themeColor="text1"/>
          <w:szCs w:val="21"/>
        </w:rPr>
        <w:t>4</w:t>
      </w:r>
      <w:r w:rsidRPr="00A12764">
        <w:rPr>
          <w:rFonts w:ascii="ＭＳ ゴシック" w:eastAsia="ＭＳ ゴシック" w:hAnsi="ＭＳ ゴシック" w:hint="eastAsia"/>
          <w:color w:val="000000" w:themeColor="text1"/>
          <w:szCs w:val="21"/>
        </w:rPr>
        <w:t>月以降、予後、予後因子等について解析し、公</w:t>
      </w:r>
      <w:r w:rsidRPr="00801E44">
        <w:rPr>
          <w:rFonts w:ascii="ＭＳ ゴシック" w:eastAsia="ＭＳ ゴシック" w:hAnsi="ＭＳ ゴシック" w:hint="eastAsia"/>
          <w:color w:val="000000" w:themeColor="text1"/>
          <w:szCs w:val="21"/>
        </w:rPr>
        <w:t>表する。</w:t>
      </w:r>
    </w:p>
    <w:p w14:paraId="45DB4262" w14:textId="5F17ADFB"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w:t>
      </w:r>
    </w:p>
    <w:p w14:paraId="078E7270" w14:textId="2A7A624F" w:rsidR="00AA7513" w:rsidRPr="00801E44" w:rsidRDefault="00672306"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noProof/>
          <w:color w:val="000000" w:themeColor="text1"/>
          <w:szCs w:val="21"/>
        </w:rPr>
        <w:drawing>
          <wp:anchor distT="0" distB="0" distL="114300" distR="114300" simplePos="0" relativeHeight="251658240" behindDoc="0" locked="0" layoutInCell="1" allowOverlap="1" wp14:anchorId="09A3BC88" wp14:editId="6A88BCE8">
            <wp:simplePos x="0" y="0"/>
            <wp:positionH relativeFrom="column">
              <wp:posOffset>234315</wp:posOffset>
            </wp:positionH>
            <wp:positionV relativeFrom="paragraph">
              <wp:posOffset>82550</wp:posOffset>
            </wp:positionV>
            <wp:extent cx="4805045" cy="2676525"/>
            <wp:effectExtent l="0" t="0" r="0" b="9525"/>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05045" cy="2676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C8D513" w14:textId="6FD58441"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rPr>
      </w:pPr>
    </w:p>
    <w:p w14:paraId="79A3486A" w14:textId="77777777"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rPr>
      </w:pPr>
    </w:p>
    <w:p w14:paraId="081DF6EF" w14:textId="77777777"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rPr>
      </w:pPr>
    </w:p>
    <w:p w14:paraId="0096DC03" w14:textId="77777777"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rPr>
      </w:pPr>
    </w:p>
    <w:p w14:paraId="36830082" w14:textId="77777777"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rPr>
      </w:pPr>
    </w:p>
    <w:p w14:paraId="5AB75584" w14:textId="77777777"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lang w:val="fr-FR"/>
        </w:rPr>
      </w:pPr>
    </w:p>
    <w:p w14:paraId="46588989" w14:textId="77777777"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lang w:val="fr-FR"/>
        </w:rPr>
      </w:pPr>
    </w:p>
    <w:p w14:paraId="4DA12BC7" w14:textId="77777777" w:rsidR="00AA7513" w:rsidRPr="00801E44" w:rsidRDefault="00AA7513" w:rsidP="00AA7513">
      <w:pPr>
        <w:rPr>
          <w:rFonts w:ascii="ＭＳ ゴシック" w:eastAsia="ＭＳ ゴシック" w:hAnsi="ＭＳ ゴシック"/>
          <w:color w:val="000000" w:themeColor="text1"/>
          <w:szCs w:val="21"/>
          <w:lang w:val="fr-FR"/>
        </w:rPr>
      </w:pPr>
    </w:p>
    <w:p w14:paraId="3B19576C" w14:textId="77777777" w:rsidR="00AA7513" w:rsidRPr="00801E44" w:rsidRDefault="00AA7513" w:rsidP="00AA7513">
      <w:pPr>
        <w:rPr>
          <w:rFonts w:ascii="ＭＳ ゴシック" w:eastAsia="ＭＳ ゴシック" w:hAnsi="ＭＳ ゴシック"/>
          <w:color w:val="000000" w:themeColor="text1"/>
          <w:szCs w:val="21"/>
          <w:lang w:val="fr-FR"/>
        </w:rPr>
      </w:pPr>
    </w:p>
    <w:p w14:paraId="563B93D0" w14:textId="77777777" w:rsidR="00AA7513" w:rsidRPr="00801E44" w:rsidRDefault="00AA7513" w:rsidP="00AA7513">
      <w:pPr>
        <w:rPr>
          <w:rFonts w:ascii="ＭＳ ゴシック" w:eastAsia="ＭＳ ゴシック" w:hAnsi="ＭＳ ゴシック"/>
          <w:color w:val="000000" w:themeColor="text1"/>
          <w:szCs w:val="21"/>
          <w:lang w:val="fr-FR"/>
        </w:rPr>
      </w:pPr>
    </w:p>
    <w:p w14:paraId="46A27AA3" w14:textId="4F90022C" w:rsidR="00AA7513" w:rsidRPr="00801E44" w:rsidRDefault="00AA7513" w:rsidP="00AA7513">
      <w:pPr>
        <w:rPr>
          <w:rFonts w:ascii="ＭＳ ゴシック" w:eastAsia="ＭＳ ゴシック" w:hAnsi="ＭＳ ゴシック"/>
          <w:color w:val="000000" w:themeColor="text1"/>
          <w:szCs w:val="21"/>
          <w:lang w:val="fr-FR"/>
        </w:rPr>
      </w:pPr>
    </w:p>
    <w:p w14:paraId="6247A484" w14:textId="77777777" w:rsidR="00AA7513" w:rsidRPr="00801E44" w:rsidRDefault="00AA7513" w:rsidP="00AA7513">
      <w:pPr>
        <w:rPr>
          <w:rFonts w:ascii="ＭＳ ゴシック" w:eastAsia="ＭＳ ゴシック" w:hAnsi="ＭＳ ゴシック"/>
          <w:color w:val="000000" w:themeColor="text1"/>
          <w:szCs w:val="21"/>
          <w:lang w:val="fr-FR"/>
        </w:rPr>
      </w:pPr>
    </w:p>
    <w:p w14:paraId="717F4BF8" w14:textId="77777777" w:rsidR="00AA7513" w:rsidRPr="00801E44" w:rsidRDefault="00AA7513" w:rsidP="00AA7513">
      <w:pPr>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 xml:space="preserve">　　　　　　　　　　　　　　　　　　　　　　　　　　　</w:t>
      </w:r>
    </w:p>
    <w:p w14:paraId="3B925823" w14:textId="77777777" w:rsidR="00AA7513" w:rsidRPr="00801E44" w:rsidRDefault="00AA7513" w:rsidP="00AA7513">
      <w:pPr>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 xml:space="preserve">1-2 </w:t>
      </w:r>
      <w:r w:rsidRPr="00801E44">
        <w:rPr>
          <w:rFonts w:ascii="ＭＳ ゴシック" w:eastAsia="ＭＳ ゴシック" w:hAnsi="ＭＳ ゴシック" w:hint="eastAsia"/>
          <w:b/>
          <w:color w:val="000000" w:themeColor="text1"/>
          <w:szCs w:val="21"/>
        </w:rPr>
        <w:t>研究</w:t>
      </w:r>
      <w:r w:rsidRPr="00801E44">
        <w:rPr>
          <w:rFonts w:ascii="ＭＳ ゴシック" w:eastAsia="ＭＳ ゴシック" w:hAnsi="ＭＳ ゴシック" w:hint="eastAsia"/>
          <w:b/>
          <w:bCs/>
          <w:color w:val="000000" w:themeColor="text1"/>
          <w:szCs w:val="21"/>
        </w:rPr>
        <w:t>の種類</w:t>
      </w:r>
    </w:p>
    <w:p w14:paraId="784C180B" w14:textId="77777777" w:rsidR="00AA7513" w:rsidRPr="00801E44" w:rsidRDefault="00AA7513" w:rsidP="00AA7513">
      <w:pPr>
        <w:ind w:firstLineChars="50" w:firstLine="105"/>
        <w:rPr>
          <w:rFonts w:ascii="ＭＳ ゴシック" w:eastAsia="ＭＳ ゴシック" w:hAnsi="ＭＳ ゴシック"/>
          <w:bCs/>
          <w:color w:val="000000" w:themeColor="text1"/>
          <w:szCs w:val="21"/>
        </w:rPr>
      </w:pPr>
      <w:r w:rsidRPr="00801E44">
        <w:rPr>
          <w:rFonts w:ascii="ＭＳ ゴシック" w:eastAsia="ＭＳ ゴシック" w:hAnsi="ＭＳ ゴシック" w:hint="eastAsia"/>
          <w:bCs/>
          <w:color w:val="000000" w:themeColor="text1"/>
          <w:szCs w:val="21"/>
        </w:rPr>
        <w:t>臨床観察研究</w:t>
      </w:r>
    </w:p>
    <w:p w14:paraId="1A435C54" w14:textId="77777777" w:rsidR="00AA7513" w:rsidRPr="00801E44" w:rsidRDefault="00AA7513" w:rsidP="00AA7513">
      <w:pPr>
        <w:ind w:firstLineChars="50" w:firstLine="105"/>
        <w:rPr>
          <w:rFonts w:ascii="ＭＳ ゴシック" w:eastAsia="ＭＳ ゴシック" w:hAnsi="ＭＳ ゴシック"/>
          <w:bCs/>
          <w:color w:val="000000" w:themeColor="text1"/>
          <w:szCs w:val="21"/>
        </w:rPr>
      </w:pPr>
      <w:r w:rsidRPr="00801E44">
        <w:rPr>
          <w:rFonts w:ascii="ＭＳ ゴシック" w:eastAsia="ＭＳ ゴシック" w:hAnsi="ＭＳ ゴシック"/>
          <w:bCs/>
          <w:color w:val="000000" w:themeColor="text1"/>
          <w:szCs w:val="21"/>
        </w:rPr>
        <w:t>NCD</w:t>
      </w:r>
      <w:r w:rsidRPr="00801E44">
        <w:rPr>
          <w:rFonts w:ascii="ＭＳ ゴシック" w:eastAsia="ＭＳ ゴシック" w:hAnsi="ＭＳ ゴシック" w:hint="eastAsia"/>
          <w:bCs/>
          <w:color w:val="000000" w:themeColor="text1"/>
          <w:szCs w:val="21"/>
        </w:rPr>
        <w:t>の中央登録方式を用いた多施設共同研究</w:t>
      </w:r>
    </w:p>
    <w:p w14:paraId="2539BF96" w14:textId="77777777" w:rsidR="00AA7513" w:rsidRPr="00801E44" w:rsidRDefault="00AA7513" w:rsidP="00AA7513">
      <w:pPr>
        <w:rPr>
          <w:rFonts w:ascii="ＭＳ ゴシック" w:eastAsia="ＭＳ ゴシック" w:hAnsi="ＭＳ ゴシック"/>
          <w:bCs/>
          <w:color w:val="000000" w:themeColor="text1"/>
          <w:szCs w:val="21"/>
        </w:rPr>
      </w:pPr>
    </w:p>
    <w:p w14:paraId="33779265" w14:textId="77777777" w:rsidR="00AA7513" w:rsidRPr="00801E44" w:rsidRDefault="00AA7513" w:rsidP="00AA7513">
      <w:pPr>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 xml:space="preserve">1-3 </w:t>
      </w:r>
      <w:r w:rsidRPr="00801E44">
        <w:rPr>
          <w:rFonts w:ascii="ＭＳ ゴシック" w:eastAsia="ＭＳ ゴシック" w:hAnsi="ＭＳ ゴシック" w:hint="eastAsia"/>
          <w:b/>
          <w:color w:val="000000" w:themeColor="text1"/>
          <w:szCs w:val="21"/>
        </w:rPr>
        <w:t>研究</w:t>
      </w:r>
      <w:r w:rsidRPr="00801E44">
        <w:rPr>
          <w:rFonts w:ascii="ＭＳ ゴシック" w:eastAsia="ＭＳ ゴシック" w:hAnsi="ＭＳ ゴシック" w:hint="eastAsia"/>
          <w:b/>
          <w:bCs/>
          <w:color w:val="000000" w:themeColor="text1"/>
          <w:szCs w:val="21"/>
        </w:rPr>
        <w:t>の目的</w:t>
      </w:r>
    </w:p>
    <w:p w14:paraId="0D37E950" w14:textId="28300598" w:rsidR="00AA7513" w:rsidRPr="00801E44" w:rsidRDefault="00AA7513" w:rsidP="00AA7513">
      <w:pPr>
        <w:ind w:firstLineChars="50" w:firstLine="105"/>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本邦で</w:t>
      </w:r>
      <w:r w:rsidR="00773E90" w:rsidRPr="00801E44">
        <w:rPr>
          <w:rFonts w:ascii="ＭＳ ゴシック" w:eastAsia="ＭＳ ゴシック" w:hAnsi="ＭＳ ゴシック" w:hint="eastAsia"/>
          <w:color w:val="000000" w:themeColor="text1"/>
          <w:szCs w:val="21"/>
        </w:rPr>
        <w:t>2014年から2019</w:t>
      </w:r>
      <w:r w:rsidRPr="00801E44">
        <w:rPr>
          <w:rFonts w:ascii="ＭＳ ゴシック" w:eastAsia="ＭＳ ゴシック" w:hAnsi="ＭＳ ゴシック" w:hint="eastAsia"/>
          <w:color w:val="000000" w:themeColor="text1"/>
          <w:szCs w:val="21"/>
        </w:rPr>
        <w:t>年に外科治療を受けた</w:t>
      </w:r>
      <w:r w:rsidR="00773E90" w:rsidRPr="00801E44">
        <w:rPr>
          <w:rFonts w:ascii="ＭＳ ゴシック" w:eastAsia="ＭＳ ゴシック" w:hAnsi="ＭＳ ゴシック" w:hint="eastAsia"/>
          <w:color w:val="000000" w:themeColor="text1"/>
          <w:szCs w:val="21"/>
        </w:rPr>
        <w:t>悪性胸膜中皮腫</w:t>
      </w:r>
      <w:r w:rsidRPr="00801E44">
        <w:rPr>
          <w:rFonts w:ascii="ＭＳ ゴシック" w:eastAsia="ＭＳ ゴシック" w:hAnsi="ＭＳ ゴシック" w:hint="eastAsia"/>
          <w:color w:val="000000" w:themeColor="text1"/>
          <w:szCs w:val="21"/>
        </w:rPr>
        <w:t>症例の患者情報、疾患情報、予後情報のデータベースを構築し、</w:t>
      </w:r>
      <w:r w:rsidR="00773E90" w:rsidRPr="00801E44">
        <w:rPr>
          <w:rFonts w:ascii="ＭＳ ゴシック" w:eastAsia="ＭＳ ゴシック" w:hAnsi="ＭＳ ゴシック" w:hint="eastAsia"/>
          <w:color w:val="000000" w:themeColor="text1"/>
          <w:szCs w:val="21"/>
        </w:rPr>
        <w:t>悪性胸膜中皮腫</w:t>
      </w:r>
      <w:r w:rsidRPr="00801E44">
        <w:rPr>
          <w:rFonts w:ascii="ＭＳ ゴシック" w:eastAsia="ＭＳ ゴシック" w:hAnsi="ＭＳ ゴシック" w:hint="eastAsia"/>
          <w:color w:val="000000" w:themeColor="text1"/>
          <w:szCs w:val="21"/>
        </w:rPr>
        <w:t>外科治療の現状と</w:t>
      </w:r>
      <w:r w:rsidR="00773E90" w:rsidRPr="00801E44">
        <w:rPr>
          <w:rFonts w:ascii="ＭＳ ゴシック" w:eastAsia="ＭＳ ゴシック" w:hAnsi="ＭＳ ゴシック" w:hint="eastAsia"/>
          <w:color w:val="000000" w:themeColor="text1"/>
          <w:szCs w:val="21"/>
        </w:rPr>
        <w:t>長期予後を含めた</w:t>
      </w:r>
      <w:r w:rsidRPr="00801E44">
        <w:rPr>
          <w:rFonts w:ascii="ＭＳ ゴシック" w:eastAsia="ＭＳ ゴシック" w:hAnsi="ＭＳ ゴシック" w:hint="eastAsia"/>
          <w:color w:val="000000" w:themeColor="text1"/>
          <w:szCs w:val="21"/>
        </w:rPr>
        <w:t>治療成績</w:t>
      </w:r>
      <w:r w:rsidR="00773E90" w:rsidRPr="00801E44">
        <w:rPr>
          <w:rFonts w:ascii="ＭＳ ゴシック" w:eastAsia="ＭＳ ゴシック" w:hAnsi="ＭＳ ゴシック" w:hint="eastAsia"/>
          <w:color w:val="000000" w:themeColor="text1"/>
          <w:szCs w:val="21"/>
        </w:rPr>
        <w:t>と予後規定因子</w:t>
      </w:r>
      <w:r w:rsidRPr="00801E44">
        <w:rPr>
          <w:rFonts w:ascii="ＭＳ ゴシック" w:eastAsia="ＭＳ ゴシック" w:hAnsi="ＭＳ ゴシック" w:hint="eastAsia"/>
          <w:color w:val="000000" w:themeColor="text1"/>
          <w:szCs w:val="21"/>
        </w:rPr>
        <w:t>を調査する。</w:t>
      </w:r>
    </w:p>
    <w:p w14:paraId="34FE5384" w14:textId="77777777" w:rsidR="00AA7513" w:rsidRPr="00801E44" w:rsidRDefault="00AA7513" w:rsidP="00AA7513">
      <w:pPr>
        <w:rPr>
          <w:rFonts w:ascii="ＭＳ ゴシック" w:eastAsia="ＭＳ ゴシック" w:hAnsi="ＭＳ ゴシック"/>
          <w:color w:val="000000" w:themeColor="text1"/>
          <w:szCs w:val="21"/>
        </w:rPr>
      </w:pPr>
    </w:p>
    <w:p w14:paraId="1BD6C44D" w14:textId="77777777" w:rsidR="00AA7513" w:rsidRPr="00801E44" w:rsidRDefault="00AA7513" w:rsidP="00AA7513">
      <w:pPr>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1-4 被</w:t>
      </w:r>
      <w:r w:rsidRPr="00801E44">
        <w:rPr>
          <w:rFonts w:ascii="ＭＳ ゴシック" w:eastAsia="ＭＳ ゴシック" w:hAnsi="ＭＳ ゴシック" w:hint="eastAsia"/>
          <w:b/>
          <w:color w:val="000000" w:themeColor="text1"/>
          <w:szCs w:val="21"/>
        </w:rPr>
        <w:t>研究</w:t>
      </w:r>
      <w:r w:rsidRPr="00801E44">
        <w:rPr>
          <w:rFonts w:ascii="ＭＳ ゴシック" w:eastAsia="ＭＳ ゴシック" w:hAnsi="ＭＳ ゴシック" w:hint="eastAsia"/>
          <w:b/>
          <w:bCs/>
          <w:color w:val="000000" w:themeColor="text1"/>
          <w:szCs w:val="21"/>
        </w:rPr>
        <w:t>者の選択，除外基準</w:t>
      </w:r>
    </w:p>
    <w:p w14:paraId="19356D2E" w14:textId="77777777" w:rsidR="00AA7513" w:rsidRPr="00801E44" w:rsidRDefault="00AA7513" w:rsidP="00AA7513">
      <w:pPr>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1-4-1 選択基準</w:t>
      </w:r>
    </w:p>
    <w:p w14:paraId="59FBAFEA" w14:textId="42E2C64D" w:rsidR="00F55520" w:rsidRPr="00801E44" w:rsidRDefault="00AA7513" w:rsidP="00F55520">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全国の大学医学部附属病院および地域の基幹施設で参加を希望する施設の中で本研究に参加する施設から</w:t>
      </w:r>
      <w:r w:rsidR="00B2490D" w:rsidRPr="00801E44">
        <w:rPr>
          <w:rFonts w:ascii="ＭＳ ゴシック" w:eastAsia="ＭＳ ゴシック" w:hAnsi="ＭＳ ゴシック" w:hint="eastAsia"/>
          <w:color w:val="000000" w:themeColor="text1"/>
          <w:szCs w:val="21"/>
        </w:rPr>
        <w:t>NCDに</w:t>
      </w:r>
      <w:r w:rsidRPr="00801E44">
        <w:rPr>
          <w:rFonts w:ascii="ＭＳ ゴシック" w:eastAsia="ＭＳ ゴシック" w:hAnsi="ＭＳ ゴシック" w:hint="eastAsia"/>
          <w:color w:val="000000" w:themeColor="text1"/>
          <w:szCs w:val="21"/>
        </w:rPr>
        <w:t>登録され</w:t>
      </w:r>
      <w:r w:rsidR="00F55520" w:rsidRPr="00801E44">
        <w:rPr>
          <w:rFonts w:ascii="ＭＳ ゴシック" w:eastAsia="ＭＳ ゴシック" w:hAnsi="ＭＳ ゴシック" w:hint="eastAsia"/>
          <w:color w:val="000000" w:themeColor="text1"/>
          <w:szCs w:val="21"/>
        </w:rPr>
        <w:t>た患者</w:t>
      </w:r>
      <w:r w:rsidR="00906FB2" w:rsidRPr="00801E44">
        <w:rPr>
          <w:rFonts w:ascii="ＭＳ ゴシック" w:eastAsia="ＭＳ ゴシック" w:hAnsi="ＭＳ ゴシック" w:hint="eastAsia"/>
          <w:color w:val="000000" w:themeColor="text1"/>
          <w:szCs w:val="21"/>
        </w:rPr>
        <w:t>のうち以下の条件を満たす患者。</w:t>
      </w:r>
    </w:p>
    <w:p w14:paraId="279885B7" w14:textId="6DD4CFE2" w:rsidR="00F55520" w:rsidRPr="00801E44" w:rsidRDefault="00F55520" w:rsidP="00906FB2">
      <w:pPr>
        <w:pStyle w:val="af3"/>
        <w:numPr>
          <w:ilvl w:val="0"/>
          <w:numId w:val="3"/>
        </w:numPr>
        <w:ind w:leftChars="0"/>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lastRenderedPageBreak/>
        <w:t>2014年</w:t>
      </w:r>
      <w:r w:rsidR="00906FB2" w:rsidRPr="00801E44">
        <w:rPr>
          <w:rFonts w:ascii="ＭＳ ゴシック" w:eastAsia="ＭＳ ゴシック" w:hAnsi="ＭＳ ゴシック" w:hint="eastAsia"/>
          <w:color w:val="000000" w:themeColor="text1"/>
          <w:szCs w:val="21"/>
        </w:rPr>
        <w:t>1月1日から</w:t>
      </w:r>
      <w:r w:rsidRPr="00801E44">
        <w:rPr>
          <w:rFonts w:ascii="ＭＳ ゴシック" w:eastAsia="ＭＳ ゴシック" w:hAnsi="ＭＳ ゴシック"/>
          <w:color w:val="000000" w:themeColor="text1"/>
          <w:szCs w:val="21"/>
        </w:rPr>
        <w:t>2019年</w:t>
      </w:r>
      <w:r w:rsidR="00906FB2" w:rsidRPr="00801E44">
        <w:rPr>
          <w:rFonts w:ascii="ＭＳ ゴシック" w:eastAsia="ＭＳ ゴシック" w:hAnsi="ＭＳ ゴシック" w:hint="eastAsia"/>
          <w:color w:val="000000" w:themeColor="text1"/>
          <w:szCs w:val="21"/>
        </w:rPr>
        <w:t>12月31日に手術が施行された患者</w:t>
      </w:r>
    </w:p>
    <w:p w14:paraId="70F231BD" w14:textId="1C15AA02" w:rsidR="00F55520" w:rsidRPr="00801E44" w:rsidRDefault="00906FB2" w:rsidP="00906FB2">
      <w:pPr>
        <w:pStyle w:val="af3"/>
        <w:numPr>
          <w:ilvl w:val="0"/>
          <w:numId w:val="3"/>
        </w:numPr>
        <w:ind w:leftChars="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NCDデータベースにおいて</w:t>
      </w:r>
      <w:r w:rsidR="00F55520" w:rsidRPr="00801E44">
        <w:rPr>
          <w:rFonts w:ascii="ＭＳ ゴシック" w:eastAsia="ＭＳ ゴシック" w:hAnsi="ＭＳ ゴシック" w:hint="eastAsia"/>
          <w:color w:val="000000" w:themeColor="text1"/>
          <w:szCs w:val="21"/>
        </w:rPr>
        <w:t>【呼吸器外科手術分類】：「胸膜腫瘍手術例」</w:t>
      </w:r>
      <w:r w:rsidRPr="00801E44">
        <w:rPr>
          <w:rFonts w:ascii="ＭＳ ゴシック" w:eastAsia="ＭＳ ゴシック" w:hAnsi="ＭＳ ゴシック" w:hint="eastAsia"/>
          <w:color w:val="000000" w:themeColor="text1"/>
          <w:szCs w:val="21"/>
        </w:rPr>
        <w:t>、</w:t>
      </w:r>
      <w:r w:rsidR="00F55520" w:rsidRPr="00801E44">
        <w:rPr>
          <w:rFonts w:ascii="ＭＳ ゴシック" w:eastAsia="ＭＳ ゴシック" w:hAnsi="ＭＳ ゴシック" w:hint="eastAsia"/>
          <w:color w:val="000000" w:themeColor="text1"/>
          <w:szCs w:val="21"/>
        </w:rPr>
        <w:t>【胸膜腫瘍手術例</w:t>
      </w:r>
      <w:r w:rsidR="00F55520" w:rsidRPr="00801E44">
        <w:rPr>
          <w:rFonts w:ascii="ＭＳ ゴシック" w:eastAsia="ＭＳ ゴシック" w:hAnsi="ＭＳ ゴシック"/>
          <w:color w:val="000000" w:themeColor="text1"/>
          <w:szCs w:val="21"/>
        </w:rPr>
        <w:t>_組織型】：「びまん性悪性胸膜中皮腫」</w:t>
      </w:r>
      <w:r w:rsidRPr="00801E44">
        <w:rPr>
          <w:rFonts w:ascii="ＭＳ ゴシック" w:eastAsia="ＭＳ ゴシック" w:hAnsi="ＭＳ ゴシック" w:hint="eastAsia"/>
          <w:color w:val="000000" w:themeColor="text1"/>
          <w:szCs w:val="21"/>
        </w:rPr>
        <w:t>、</w:t>
      </w:r>
      <w:r w:rsidR="00F55520" w:rsidRPr="00801E44">
        <w:rPr>
          <w:rFonts w:ascii="ＭＳ ゴシック" w:eastAsia="ＭＳ ゴシック" w:hAnsi="ＭＳ ゴシック" w:hint="eastAsia"/>
          <w:color w:val="000000" w:themeColor="text1"/>
          <w:szCs w:val="21"/>
        </w:rPr>
        <w:t>【胸膜腫瘍手術例</w:t>
      </w:r>
      <w:r w:rsidR="00F55520" w:rsidRPr="00801E44">
        <w:rPr>
          <w:rFonts w:ascii="ＭＳ ゴシック" w:eastAsia="ＭＳ ゴシック" w:hAnsi="ＭＳ ゴシック"/>
          <w:color w:val="000000" w:themeColor="text1"/>
          <w:szCs w:val="21"/>
        </w:rPr>
        <w:t>_術式】：「胸膜肺全摘除術」または「胸膜切除/肺剥皮（P/D;</w:t>
      </w:r>
      <w:r w:rsidRPr="00801E44">
        <w:rPr>
          <w:rFonts w:ascii="ＭＳ ゴシック" w:eastAsia="ＭＳ ゴシック" w:hAnsi="ＭＳ ゴシック"/>
          <w:color w:val="000000" w:themeColor="text1"/>
          <w:szCs w:val="21"/>
        </w:rPr>
        <w:t xml:space="preserve"> </w:t>
      </w:r>
      <w:r w:rsidR="00F55520" w:rsidRPr="00801E44">
        <w:rPr>
          <w:rFonts w:ascii="ＭＳ ゴシック" w:eastAsia="ＭＳ ゴシック" w:hAnsi="ＭＳ ゴシック"/>
          <w:color w:val="000000" w:themeColor="text1"/>
          <w:szCs w:val="21"/>
        </w:rPr>
        <w:t>pleurectomy/decortication）」</w:t>
      </w:r>
      <w:r w:rsidRPr="00801E44">
        <w:rPr>
          <w:rFonts w:ascii="ＭＳ ゴシック" w:eastAsia="ＭＳ ゴシック" w:hAnsi="ＭＳ ゴシック" w:hint="eastAsia"/>
          <w:color w:val="000000" w:themeColor="text1"/>
          <w:szCs w:val="21"/>
        </w:rPr>
        <w:t>と選択された患者</w:t>
      </w:r>
    </w:p>
    <w:p w14:paraId="31AA41D2" w14:textId="22505340" w:rsidR="00AA7513" w:rsidRPr="00801E44" w:rsidRDefault="00AA7513" w:rsidP="00AA7513">
      <w:pPr>
        <w:rPr>
          <w:rFonts w:ascii="ＭＳ ゴシック" w:eastAsia="ＭＳ ゴシック" w:hAnsi="ＭＳ ゴシック"/>
          <w:szCs w:val="21"/>
        </w:rPr>
      </w:pPr>
    </w:p>
    <w:p w14:paraId="6BABF366" w14:textId="77777777" w:rsidR="00AA7513" w:rsidRPr="00801E44" w:rsidRDefault="00AA7513" w:rsidP="00AA7513">
      <w:pPr>
        <w:spacing w:line="360" w:lineRule="exact"/>
        <w:ind w:rightChars="-9" w:right="-19"/>
        <w:jc w:val="left"/>
        <w:rPr>
          <w:rFonts w:ascii="ＭＳ ゴシック" w:eastAsia="ＭＳ ゴシック" w:hAnsi="ＭＳ ゴシック"/>
          <w:color w:val="000000" w:themeColor="text1"/>
          <w:szCs w:val="21"/>
        </w:rPr>
      </w:pPr>
    </w:p>
    <w:p w14:paraId="3EA56F4A" w14:textId="77777777" w:rsidR="00AA7513" w:rsidRPr="00801E44" w:rsidRDefault="00AA7513" w:rsidP="00AA7513">
      <w:pPr>
        <w:spacing w:line="360" w:lineRule="exact"/>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1-4-2 除外基準</w:t>
      </w:r>
    </w:p>
    <w:p w14:paraId="6BAB3EA0" w14:textId="706188D6" w:rsidR="00AA7513" w:rsidRPr="00801E44" w:rsidRDefault="00AA7513" w:rsidP="00254F88">
      <w:pPr>
        <w:pStyle w:val="af3"/>
        <w:numPr>
          <w:ilvl w:val="0"/>
          <w:numId w:val="4"/>
        </w:numPr>
        <w:spacing w:line="360" w:lineRule="exact"/>
        <w:ind w:leftChars="0" w:rightChars="-9" w:right="-19"/>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本研究への参加に拒否を示した</w:t>
      </w:r>
      <w:r w:rsidR="00906FB2" w:rsidRPr="00801E44">
        <w:rPr>
          <w:rFonts w:ascii="ＭＳ ゴシック" w:eastAsia="ＭＳ ゴシック" w:hAnsi="ＭＳ ゴシック" w:hint="eastAsia"/>
          <w:color w:val="000000" w:themeColor="text1"/>
          <w:szCs w:val="21"/>
        </w:rPr>
        <w:t>患者</w:t>
      </w:r>
    </w:p>
    <w:p w14:paraId="238E6AAD" w14:textId="7495D8D9" w:rsidR="00AA7513" w:rsidRPr="00801E44" w:rsidRDefault="00906FB2" w:rsidP="00254F88">
      <w:pPr>
        <w:pStyle w:val="af3"/>
        <w:numPr>
          <w:ilvl w:val="0"/>
          <w:numId w:val="4"/>
        </w:numPr>
        <w:ind w:leftChars="0"/>
        <w:rPr>
          <w:rFonts w:ascii="ＭＳ ゴシック" w:eastAsia="ＭＳ ゴシック" w:hAnsi="ＭＳ ゴシック"/>
          <w:bCs/>
          <w:color w:val="000000" w:themeColor="text1"/>
          <w:szCs w:val="21"/>
        </w:rPr>
      </w:pPr>
      <w:r w:rsidRPr="00801E44">
        <w:rPr>
          <w:rFonts w:ascii="ＭＳ ゴシック" w:eastAsia="ＭＳ ゴシック" w:hAnsi="ＭＳ ゴシック" w:hint="eastAsia"/>
          <w:bCs/>
          <w:color w:val="000000" w:themeColor="text1"/>
          <w:szCs w:val="21"/>
        </w:rPr>
        <w:t>診断目的や緩和目的など根治目的以外の目的で手術が行われた患者</w:t>
      </w:r>
    </w:p>
    <w:p w14:paraId="33ACE3C9" w14:textId="77777777" w:rsidR="003F662A" w:rsidRPr="00801E44" w:rsidRDefault="003F662A" w:rsidP="003F662A">
      <w:pPr>
        <w:pStyle w:val="af3"/>
        <w:ind w:leftChars="0" w:left="420"/>
        <w:rPr>
          <w:rFonts w:ascii="ＭＳ ゴシック" w:eastAsia="ＭＳ ゴシック" w:hAnsi="ＭＳ ゴシック"/>
          <w:bCs/>
          <w:color w:val="000000" w:themeColor="text1"/>
          <w:szCs w:val="21"/>
        </w:rPr>
      </w:pPr>
    </w:p>
    <w:p w14:paraId="299F2DB7" w14:textId="77777777" w:rsidR="00AA7513" w:rsidRPr="00801E44" w:rsidRDefault="00AA7513" w:rsidP="00AA7513">
      <w:pPr>
        <w:ind w:firstLineChars="50" w:firstLine="105"/>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1-5 症例登録</w:t>
      </w:r>
    </w:p>
    <w:p w14:paraId="5AA9882A" w14:textId="794C2755" w:rsidR="00AA7513" w:rsidRPr="00801E44" w:rsidRDefault="00773E90" w:rsidP="00773E90">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各参加施設において、</w:t>
      </w:r>
      <w:r w:rsidR="00AA7513" w:rsidRPr="00801E44">
        <w:rPr>
          <w:rFonts w:ascii="ＭＳ ゴシック" w:eastAsia="ＭＳ ゴシック" w:hAnsi="ＭＳ ゴシック" w:hint="eastAsia"/>
          <w:color w:val="000000" w:themeColor="text1"/>
          <w:szCs w:val="21"/>
        </w:rPr>
        <w:t>適格基準をすべて満たした症例を、インターネットを使用しオンラインにて登録を行う。</w:t>
      </w:r>
    </w:p>
    <w:p w14:paraId="34D9A66C" w14:textId="77777777" w:rsidR="00AA7513" w:rsidRPr="00801E44" w:rsidRDefault="00AA7513" w:rsidP="00AA7513">
      <w:pPr>
        <w:rPr>
          <w:rFonts w:ascii="ＭＳ ゴシック" w:eastAsia="ＭＳ ゴシック" w:hAnsi="ＭＳ ゴシック"/>
          <w:color w:val="000000" w:themeColor="text1"/>
          <w:szCs w:val="21"/>
        </w:rPr>
      </w:pPr>
    </w:p>
    <w:p w14:paraId="1CD25E0B" w14:textId="77777777" w:rsidR="00AA7513" w:rsidRPr="00801E44" w:rsidRDefault="00AA7513" w:rsidP="00AA7513">
      <w:pPr>
        <w:pStyle w:val="a6"/>
        <w:adjustRightInd/>
        <w:spacing w:after="0" w:line="240" w:lineRule="auto"/>
        <w:ind w:left="424" w:hangingChars="202" w:hanging="424"/>
        <w:textAlignment w:val="auto"/>
        <w:rPr>
          <w:rFonts w:ascii="ＭＳ ゴシック" w:eastAsia="ＭＳ ゴシック" w:hAnsi="ＭＳ ゴシック"/>
          <w:color w:val="000000" w:themeColor="text1"/>
          <w:spacing w:val="0"/>
          <w:kern w:val="2"/>
          <w:szCs w:val="21"/>
        </w:rPr>
      </w:pPr>
      <w:r w:rsidRPr="00801E44">
        <w:rPr>
          <w:rFonts w:ascii="ＭＳ ゴシック" w:eastAsia="ＭＳ ゴシック" w:hAnsi="ＭＳ ゴシック" w:hint="eastAsia"/>
          <w:color w:val="000000" w:themeColor="text1"/>
          <w:spacing w:val="0"/>
          <w:kern w:val="2"/>
          <w:szCs w:val="21"/>
        </w:rPr>
        <w:t>【症例登録の連絡先】</w:t>
      </w:r>
    </w:p>
    <w:p w14:paraId="4D6E998C"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千葉大学大学院　医学研究院　呼吸器病態外科学　</w:t>
      </w:r>
    </w:p>
    <w:p w14:paraId="270569A0"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肺癌登録合同委員会　事務局　　</w:t>
      </w:r>
    </w:p>
    <w:p w14:paraId="15B1E9D5"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鈴木　秀海</w:t>
      </w:r>
    </w:p>
    <w:p w14:paraId="65644786"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千葉大学大学院医学研究院　呼吸器病態外科学　講師</w:t>
      </w:r>
    </w:p>
    <w:p w14:paraId="5318D3E5" w14:textId="77777777" w:rsidR="00AA7513" w:rsidRPr="00801E44" w:rsidRDefault="00AA7513" w:rsidP="00AA7513">
      <w:pPr>
        <w:rPr>
          <w:rFonts w:ascii="ＭＳ ゴシック" w:eastAsia="ＭＳ ゴシック" w:hAnsi="ＭＳ ゴシック"/>
          <w:color w:val="000000" w:themeColor="text1"/>
          <w:szCs w:val="21"/>
        </w:rPr>
      </w:pPr>
      <w:hyperlink r:id="rId8" w:history="1">
        <w:r w:rsidRPr="00801E44">
          <w:rPr>
            <w:rStyle w:val="a9"/>
            <w:rFonts w:ascii="ＭＳ ゴシック" w:eastAsia="ＭＳ ゴシック" w:hAnsi="ＭＳ ゴシック"/>
            <w:color w:val="000000" w:themeColor="text1"/>
            <w:szCs w:val="21"/>
          </w:rPr>
          <w:t>hidemisuzukidesu@yahoo.co.jp</w:t>
        </w:r>
      </w:hyperlink>
    </w:p>
    <w:p w14:paraId="7A85C776" w14:textId="77777777" w:rsidR="00AA7513" w:rsidRPr="00801E44" w:rsidRDefault="00AA7513" w:rsidP="00AA7513">
      <w:pPr>
        <w:rPr>
          <w:rFonts w:ascii="ＭＳ ゴシック" w:eastAsia="ＭＳ ゴシック" w:hAnsi="ＭＳ ゴシック"/>
          <w:color w:val="000000" w:themeColor="text1"/>
          <w:szCs w:val="21"/>
        </w:rPr>
      </w:pPr>
    </w:p>
    <w:p w14:paraId="794200CF"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1-6 研究全体の期間</w:t>
      </w:r>
    </w:p>
    <w:p w14:paraId="74260AA5" w14:textId="72C7C94C" w:rsidR="00AA7513" w:rsidRPr="00801E44" w:rsidRDefault="00613F84" w:rsidP="00AA7513">
      <w:pPr>
        <w:rPr>
          <w:rFonts w:ascii="ＭＳ ゴシック" w:eastAsia="ＭＳ ゴシック" w:hAnsi="ＭＳ ゴシック"/>
          <w:color w:val="000000" w:themeColor="text1"/>
          <w:szCs w:val="21"/>
        </w:rPr>
      </w:pPr>
      <w:r w:rsidRPr="00A97770">
        <w:rPr>
          <w:rFonts w:ascii="ＭＳ ゴシック" w:eastAsia="ＭＳ ゴシック" w:hAnsi="ＭＳ ゴシック" w:hint="eastAsia"/>
          <w:color w:val="000000" w:themeColor="text1"/>
          <w:szCs w:val="21"/>
          <w:highlight w:val="yellow"/>
        </w:rPr>
        <w:t>2022年8月30</w:t>
      </w:r>
      <w:r w:rsidR="003E0559" w:rsidRPr="00A97770">
        <w:rPr>
          <w:rFonts w:ascii="ＭＳ ゴシック" w:eastAsia="ＭＳ ゴシック" w:hAnsi="ＭＳ ゴシック" w:hint="eastAsia"/>
          <w:color w:val="000000" w:themeColor="text1"/>
          <w:szCs w:val="21"/>
          <w:highlight w:val="yellow"/>
        </w:rPr>
        <w:t>日</w:t>
      </w:r>
      <w:r w:rsidR="00AA7513" w:rsidRPr="00A97770">
        <w:rPr>
          <w:rFonts w:ascii="ＭＳ ゴシック" w:eastAsia="ＭＳ ゴシック" w:hAnsi="ＭＳ ゴシック" w:hint="eastAsia"/>
          <w:color w:val="000000" w:themeColor="text1"/>
          <w:szCs w:val="21"/>
          <w:highlight w:val="yellow"/>
        </w:rPr>
        <w:t>～20</w:t>
      </w:r>
      <w:r w:rsidR="00FD6499" w:rsidRPr="00A97770">
        <w:rPr>
          <w:rFonts w:ascii="ＭＳ ゴシック" w:eastAsia="ＭＳ ゴシック" w:hAnsi="ＭＳ ゴシック" w:hint="eastAsia"/>
          <w:color w:val="000000" w:themeColor="text1"/>
          <w:szCs w:val="21"/>
          <w:highlight w:val="yellow"/>
        </w:rPr>
        <w:t>2</w:t>
      </w:r>
      <w:r w:rsidR="00A97770" w:rsidRPr="00A97770">
        <w:rPr>
          <w:rFonts w:ascii="ＭＳ ゴシック" w:eastAsia="ＭＳ ゴシック" w:hAnsi="ＭＳ ゴシック" w:hint="eastAsia"/>
          <w:color w:val="000000" w:themeColor="text1"/>
          <w:szCs w:val="21"/>
          <w:highlight w:val="yellow"/>
        </w:rPr>
        <w:t>8</w:t>
      </w:r>
      <w:r w:rsidR="00AA7513" w:rsidRPr="00A97770">
        <w:rPr>
          <w:rFonts w:ascii="ＭＳ ゴシック" w:eastAsia="ＭＳ ゴシック" w:hAnsi="ＭＳ ゴシック" w:hint="eastAsia"/>
          <w:color w:val="000000" w:themeColor="text1"/>
          <w:szCs w:val="21"/>
          <w:highlight w:val="yellow"/>
        </w:rPr>
        <w:t>年</w:t>
      </w:r>
      <w:r w:rsidR="00FD6499" w:rsidRPr="00A97770">
        <w:rPr>
          <w:rFonts w:ascii="ＭＳ ゴシック" w:eastAsia="ＭＳ ゴシック" w:hAnsi="ＭＳ ゴシック" w:hint="eastAsia"/>
          <w:color w:val="000000" w:themeColor="text1"/>
          <w:szCs w:val="21"/>
          <w:highlight w:val="yellow"/>
        </w:rPr>
        <w:t>3</w:t>
      </w:r>
      <w:r w:rsidR="00AA7513" w:rsidRPr="00A97770">
        <w:rPr>
          <w:rFonts w:ascii="ＭＳ ゴシック" w:eastAsia="ＭＳ ゴシック" w:hAnsi="ＭＳ ゴシック" w:hint="eastAsia"/>
          <w:color w:val="000000" w:themeColor="text1"/>
          <w:szCs w:val="21"/>
          <w:highlight w:val="yellow"/>
        </w:rPr>
        <w:t>月</w:t>
      </w:r>
      <w:r w:rsidR="00FD6499" w:rsidRPr="00A97770">
        <w:rPr>
          <w:rFonts w:ascii="ＭＳ ゴシック" w:eastAsia="ＭＳ ゴシック" w:hAnsi="ＭＳ ゴシック" w:hint="eastAsia"/>
          <w:color w:val="000000" w:themeColor="text1"/>
          <w:szCs w:val="21"/>
          <w:highlight w:val="yellow"/>
        </w:rPr>
        <w:t>31</w:t>
      </w:r>
      <w:r w:rsidR="00AA7513" w:rsidRPr="00A97770">
        <w:rPr>
          <w:rFonts w:ascii="ＭＳ ゴシック" w:eastAsia="ＭＳ ゴシック" w:hAnsi="ＭＳ ゴシック" w:hint="eastAsia"/>
          <w:color w:val="000000" w:themeColor="text1"/>
          <w:szCs w:val="21"/>
          <w:highlight w:val="yellow"/>
        </w:rPr>
        <w:t>日</w:t>
      </w:r>
    </w:p>
    <w:p w14:paraId="7273491C" w14:textId="77777777" w:rsidR="00AA7513" w:rsidRPr="00801E44" w:rsidRDefault="00AA7513" w:rsidP="00AA7513">
      <w:pPr>
        <w:rPr>
          <w:rFonts w:ascii="ＭＳ ゴシック" w:eastAsia="ＭＳ ゴシック" w:hAnsi="ＭＳ ゴシック"/>
          <w:color w:val="000000" w:themeColor="text1"/>
          <w:szCs w:val="21"/>
        </w:rPr>
      </w:pPr>
    </w:p>
    <w:p w14:paraId="4BC8AA09" w14:textId="77777777" w:rsidR="00AA7513" w:rsidRPr="00801E44" w:rsidRDefault="00AA7513" w:rsidP="00AA7513">
      <w:pPr>
        <w:pStyle w:val="1"/>
        <w:keepNext w:val="0"/>
        <w:rPr>
          <w:rFonts w:ascii="ＭＳ ゴシック" w:hAnsi="ＭＳ ゴシック"/>
          <w:b/>
          <w:color w:val="000000" w:themeColor="text1"/>
          <w:sz w:val="21"/>
          <w:szCs w:val="21"/>
        </w:rPr>
      </w:pPr>
      <w:r w:rsidRPr="00801E44">
        <w:rPr>
          <w:rFonts w:ascii="ＭＳ ゴシック" w:hAnsi="ＭＳ ゴシック" w:hint="eastAsia"/>
          <w:b/>
          <w:color w:val="000000" w:themeColor="text1"/>
          <w:sz w:val="21"/>
          <w:szCs w:val="21"/>
        </w:rPr>
        <w:t>2. 研究実施体制</w:t>
      </w:r>
    </w:p>
    <w:p w14:paraId="6C3006A4"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2-1 研究代表者</w:t>
      </w:r>
    </w:p>
    <w:p w14:paraId="71C369A9" w14:textId="77777777" w:rsidR="005E5CAE" w:rsidRPr="00801E44" w:rsidRDefault="005E5CAE" w:rsidP="005E5CAE">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伊達洋至</w:t>
      </w:r>
    </w:p>
    <w:p w14:paraId="70B95D2C" w14:textId="77777777" w:rsidR="005E5CAE" w:rsidRPr="00801E44" w:rsidRDefault="005E5CAE" w:rsidP="005E5CAE">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肺癌登録合同委員会</w:t>
      </w:r>
      <w:r w:rsidRPr="00801E44">
        <w:rPr>
          <w:rFonts w:ascii="ＭＳ ゴシック" w:eastAsia="ＭＳ ゴシック" w:hAnsi="ＭＳ ゴシック"/>
          <w:color w:val="000000" w:themeColor="text1"/>
          <w:szCs w:val="21"/>
        </w:rPr>
        <w:t xml:space="preserve"> 委員長</w:t>
      </w:r>
    </w:p>
    <w:p w14:paraId="08384508" w14:textId="46587677" w:rsidR="00A72A28" w:rsidRPr="00801E44" w:rsidRDefault="005E5CAE" w:rsidP="005E5CAE">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京都大学大学院医学研究科</w:t>
      </w:r>
      <w:r w:rsidRPr="00801E44">
        <w:rPr>
          <w:rFonts w:ascii="ＭＳ ゴシック" w:eastAsia="ＭＳ ゴシック" w:hAnsi="ＭＳ ゴシック"/>
          <w:color w:val="000000" w:themeColor="text1"/>
          <w:szCs w:val="21"/>
        </w:rPr>
        <w:t xml:space="preserve"> 呼吸器外科学 教授</w:t>
      </w:r>
    </w:p>
    <w:p w14:paraId="79E6D6B6" w14:textId="77777777" w:rsidR="00A72A28" w:rsidRPr="00801E44" w:rsidRDefault="00A72A28" w:rsidP="00AA7513">
      <w:pPr>
        <w:rPr>
          <w:rFonts w:ascii="ＭＳ ゴシック" w:eastAsia="ＭＳ ゴシック" w:hAnsi="ＭＳ ゴシック"/>
          <w:color w:val="000000" w:themeColor="text1"/>
          <w:szCs w:val="21"/>
        </w:rPr>
      </w:pPr>
    </w:p>
    <w:p w14:paraId="20439809" w14:textId="71BCFA9A"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b/>
          <w:color w:val="000000" w:themeColor="text1"/>
          <w:szCs w:val="21"/>
        </w:rPr>
        <w:t xml:space="preserve">2-2 研究責任者　　　　　</w:t>
      </w:r>
      <w:r w:rsidRPr="00801E44">
        <w:rPr>
          <w:rFonts w:ascii="ＭＳ ゴシック" w:eastAsia="ＭＳ ゴシック" w:hAnsi="ＭＳ ゴシック" w:hint="eastAsia"/>
          <w:b/>
          <w:color w:val="000000" w:themeColor="text1"/>
          <w:szCs w:val="21"/>
        </w:rPr>
        <w:tab/>
      </w:r>
    </w:p>
    <w:p w14:paraId="17786B19" w14:textId="77777777" w:rsidR="005E5CAE" w:rsidRPr="00801E44" w:rsidRDefault="005E5CAE" w:rsidP="005E5CAE">
      <w:pPr>
        <w:tabs>
          <w:tab w:val="left" w:pos="405"/>
          <w:tab w:val="left" w:pos="763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吉野一郎</w:t>
      </w:r>
    </w:p>
    <w:p w14:paraId="01B15622" w14:textId="77777777" w:rsidR="005E5CAE" w:rsidRPr="00801E44" w:rsidRDefault="005E5CAE" w:rsidP="005E5CAE">
      <w:pPr>
        <w:tabs>
          <w:tab w:val="left" w:pos="405"/>
          <w:tab w:val="left" w:pos="763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肺癌登録合同委員会</w:t>
      </w:r>
      <w:r w:rsidRPr="00801E44">
        <w:rPr>
          <w:rFonts w:ascii="ＭＳ ゴシック" w:eastAsia="ＭＳ ゴシック" w:hAnsi="ＭＳ ゴシック"/>
          <w:color w:val="000000" w:themeColor="text1"/>
          <w:szCs w:val="21"/>
        </w:rPr>
        <w:t xml:space="preserve"> 事務局長 </w:t>
      </w:r>
    </w:p>
    <w:p w14:paraId="79310EE1" w14:textId="7EBC647B" w:rsidR="00A72A28" w:rsidRPr="00801E44" w:rsidRDefault="005E5CAE" w:rsidP="005E5CAE">
      <w:pPr>
        <w:tabs>
          <w:tab w:val="left" w:pos="405"/>
          <w:tab w:val="left" w:pos="763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千葉大学大学院医学研究院</w:t>
      </w:r>
      <w:r w:rsidRPr="00801E44">
        <w:rPr>
          <w:rFonts w:ascii="ＭＳ ゴシック" w:eastAsia="ＭＳ ゴシック" w:hAnsi="ＭＳ ゴシック"/>
          <w:color w:val="000000" w:themeColor="text1"/>
          <w:szCs w:val="21"/>
        </w:rPr>
        <w:t xml:space="preserve"> 呼吸器病態外科学 教授</w:t>
      </w:r>
    </w:p>
    <w:p w14:paraId="4EA997BA" w14:textId="77777777" w:rsidR="00AA7513" w:rsidRPr="00801E44" w:rsidRDefault="00AA7513" w:rsidP="00AA7513">
      <w:pPr>
        <w:rPr>
          <w:rFonts w:ascii="ＭＳ ゴシック" w:eastAsia="ＭＳ ゴシック" w:hAnsi="ＭＳ ゴシック"/>
          <w:b/>
          <w:color w:val="000000" w:themeColor="text1"/>
          <w:szCs w:val="21"/>
        </w:rPr>
      </w:pPr>
    </w:p>
    <w:p w14:paraId="5B2E8A98" w14:textId="77777777" w:rsidR="00AA7513" w:rsidRPr="00801E44" w:rsidRDefault="00AA7513" w:rsidP="00AA7513">
      <w:pPr>
        <w:tabs>
          <w:tab w:val="left" w:pos="1252"/>
          <w:tab w:val="left" w:pos="4080"/>
          <w:tab w:val="left" w:pos="4242"/>
        </w:tabs>
        <w:spacing w:line="360" w:lineRule="exact"/>
        <w:ind w:right="-20"/>
        <w:jc w:val="left"/>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 xml:space="preserve">2-3 </w:t>
      </w:r>
      <w:r w:rsidRPr="00801E44">
        <w:rPr>
          <w:rFonts w:ascii="ＭＳ ゴシック" w:eastAsia="ＭＳ ゴシック" w:hAnsi="ＭＳ ゴシック"/>
          <w:b/>
          <w:color w:val="000000" w:themeColor="text1"/>
          <w:szCs w:val="21"/>
        </w:rPr>
        <w:t>研究事務局</w:t>
      </w:r>
    </w:p>
    <w:p w14:paraId="3DE017A9" w14:textId="77777777" w:rsidR="00254F88" w:rsidRPr="00801E44" w:rsidRDefault="00254F88" w:rsidP="00254F88">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lastRenderedPageBreak/>
        <w:t>鈴木秀海</w:t>
      </w:r>
    </w:p>
    <w:p w14:paraId="58F891D3" w14:textId="77777777" w:rsidR="00254F88" w:rsidRPr="00801E44" w:rsidRDefault="00254F88" w:rsidP="00254F88">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肺癌登録合同委員会</w:t>
      </w:r>
      <w:r w:rsidRPr="00801E44">
        <w:rPr>
          <w:rFonts w:ascii="ＭＳ ゴシック" w:eastAsia="ＭＳ ゴシック" w:hAnsi="ＭＳ ゴシック"/>
          <w:color w:val="000000" w:themeColor="text1"/>
          <w:szCs w:val="21"/>
        </w:rPr>
        <w:t xml:space="preserve"> 事務局 </w:t>
      </w:r>
    </w:p>
    <w:p w14:paraId="52FF26EA" w14:textId="67E6488E" w:rsidR="00254F88" w:rsidRPr="00801E44" w:rsidRDefault="00254F88" w:rsidP="00254F88">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千葉大学大学院医学研究院</w:t>
      </w:r>
      <w:r w:rsidRPr="00801E44">
        <w:rPr>
          <w:rFonts w:ascii="ＭＳ ゴシック" w:eastAsia="ＭＳ ゴシック" w:hAnsi="ＭＳ ゴシック"/>
          <w:color w:val="000000" w:themeColor="text1"/>
          <w:szCs w:val="21"/>
        </w:rPr>
        <w:t xml:space="preserve"> 呼吸器病態外科学 講師</w:t>
      </w:r>
    </w:p>
    <w:p w14:paraId="087A6E12" w14:textId="77777777" w:rsidR="00254F88" w:rsidRPr="00801E44" w:rsidRDefault="00254F88" w:rsidP="00254F88">
      <w:pPr>
        <w:rPr>
          <w:rFonts w:ascii="ＭＳ ゴシック" w:eastAsia="ＭＳ ゴシック" w:hAnsi="ＭＳ ゴシック"/>
          <w:color w:val="000000" w:themeColor="text1"/>
          <w:szCs w:val="21"/>
        </w:rPr>
      </w:pPr>
    </w:p>
    <w:p w14:paraId="2184C1FE" w14:textId="77777777" w:rsidR="00254F88" w:rsidRPr="00801E44" w:rsidRDefault="00254F88" w:rsidP="00254F88">
      <w:pPr>
        <w:ind w:firstLineChars="200" w:firstLine="42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w:t>
      </w:r>
      <w:r w:rsidRPr="00801E44">
        <w:rPr>
          <w:rFonts w:ascii="ＭＳ ゴシック" w:eastAsia="ＭＳ ゴシック" w:hAnsi="ＭＳ ゴシック"/>
          <w:color w:val="000000" w:themeColor="text1"/>
          <w:szCs w:val="21"/>
        </w:rPr>
        <w:t>5260-8670 千葉市中央区亥鼻 1-8-1</w:t>
      </w:r>
    </w:p>
    <w:p w14:paraId="7D12DEB9" w14:textId="77777777" w:rsidR="00254F88" w:rsidRPr="00801E44" w:rsidRDefault="00254F88" w:rsidP="00254F88">
      <w:pPr>
        <w:ind w:firstLineChars="200" w:firstLine="420"/>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TEL:043-222-7171</w:t>
      </w:r>
    </w:p>
    <w:p w14:paraId="36E38244" w14:textId="5BDD4D07" w:rsidR="00AA7513" w:rsidRPr="00801E44" w:rsidRDefault="00254F88" w:rsidP="00254F88">
      <w:pPr>
        <w:ind w:firstLineChars="200" w:firstLine="420"/>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color w:val="000000" w:themeColor="text1"/>
          <w:szCs w:val="21"/>
        </w:rPr>
        <w:t>FAX:043-226-7246</w:t>
      </w:r>
    </w:p>
    <w:p w14:paraId="3CC5F851" w14:textId="77777777" w:rsidR="00B2490D" w:rsidRPr="00801E44" w:rsidRDefault="00B2490D" w:rsidP="00B2490D">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2-4 研究推進ワーキンググループ</w:t>
      </w:r>
    </w:p>
    <w:p w14:paraId="6982FA27" w14:textId="0355E3E1" w:rsidR="00254F88" w:rsidRPr="00801E44" w:rsidRDefault="00254F88"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長谷川誠紀　兵庫医科大学</w:t>
      </w:r>
      <w:r w:rsidR="003041B7" w:rsidRPr="00801E44">
        <w:rPr>
          <w:rFonts w:ascii="ＭＳ ゴシック" w:eastAsia="ＭＳ ゴシック" w:hAnsi="ＭＳ ゴシック" w:hint="eastAsia"/>
          <w:szCs w:val="21"/>
        </w:rPr>
        <w:t>（グループリーダー）</w:t>
      </w:r>
    </w:p>
    <w:p w14:paraId="02BCCF60" w14:textId="30BED3FB" w:rsidR="00B2490D" w:rsidRPr="00801E44" w:rsidRDefault="00B2490D"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樋田</w:t>
      </w:r>
      <w:r w:rsidR="00254F88" w:rsidRPr="00801E44">
        <w:rPr>
          <w:rFonts w:ascii="ＭＳ ゴシック" w:eastAsia="ＭＳ ゴシック" w:hAnsi="ＭＳ ゴシック" w:hint="eastAsia"/>
          <w:szCs w:val="21"/>
        </w:rPr>
        <w:t xml:space="preserve">　</w:t>
      </w:r>
      <w:r w:rsidRPr="00801E44">
        <w:rPr>
          <w:rFonts w:ascii="ＭＳ ゴシック" w:eastAsia="ＭＳ ゴシック" w:hAnsi="ＭＳ ゴシック" w:hint="eastAsia"/>
          <w:szCs w:val="21"/>
        </w:rPr>
        <w:t>泰浩　北海道大学</w:t>
      </w:r>
      <w:r w:rsidR="003041B7" w:rsidRPr="00801E44">
        <w:rPr>
          <w:rFonts w:ascii="ＭＳ ゴシック" w:eastAsia="ＭＳ ゴシック" w:hAnsi="ＭＳ ゴシック" w:hint="eastAsia"/>
          <w:szCs w:val="21"/>
        </w:rPr>
        <w:t>（グループメンバー）</w:t>
      </w:r>
    </w:p>
    <w:p w14:paraId="206C381F" w14:textId="5D8995C7" w:rsidR="00B2490D" w:rsidRPr="00801E44" w:rsidRDefault="00B2490D"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渡邉</w:t>
      </w:r>
      <w:r w:rsidR="00254F88" w:rsidRPr="00801E44">
        <w:rPr>
          <w:rFonts w:ascii="ＭＳ ゴシック" w:eastAsia="ＭＳ ゴシック" w:hAnsi="ＭＳ ゴシック" w:hint="eastAsia"/>
          <w:szCs w:val="21"/>
        </w:rPr>
        <w:t xml:space="preserve">　</w:t>
      </w:r>
      <w:r w:rsidRPr="00801E44">
        <w:rPr>
          <w:rFonts w:ascii="ＭＳ ゴシック" w:eastAsia="ＭＳ ゴシック" w:hAnsi="ＭＳ ゴシック" w:hint="eastAsia"/>
          <w:szCs w:val="21"/>
        </w:rPr>
        <w:t>龍秋　東北大学</w:t>
      </w:r>
      <w:r w:rsidR="003041B7" w:rsidRPr="00801E44">
        <w:rPr>
          <w:rFonts w:ascii="ＭＳ ゴシック" w:eastAsia="ＭＳ ゴシック" w:hAnsi="ＭＳ ゴシック" w:hint="eastAsia"/>
          <w:szCs w:val="21"/>
        </w:rPr>
        <w:t>（グループメンバー）</w:t>
      </w:r>
    </w:p>
    <w:p w14:paraId="72B1B11D" w14:textId="0243E88F" w:rsidR="00B2490D" w:rsidRPr="00801E44" w:rsidRDefault="00B2490D"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鈴木</w:t>
      </w:r>
      <w:r w:rsidR="00254F88" w:rsidRPr="00801E44">
        <w:rPr>
          <w:rFonts w:ascii="ＭＳ ゴシック" w:eastAsia="ＭＳ ゴシック" w:hAnsi="ＭＳ ゴシック" w:hint="eastAsia"/>
          <w:szCs w:val="21"/>
        </w:rPr>
        <w:t xml:space="preserve">　</w:t>
      </w:r>
      <w:r w:rsidRPr="00801E44">
        <w:rPr>
          <w:rFonts w:ascii="ＭＳ ゴシック" w:eastAsia="ＭＳ ゴシック" w:hAnsi="ＭＳ ゴシック" w:hint="eastAsia"/>
          <w:szCs w:val="21"/>
        </w:rPr>
        <w:t>秀海　千葉大学</w:t>
      </w:r>
      <w:r w:rsidR="003041B7" w:rsidRPr="00801E44">
        <w:rPr>
          <w:rFonts w:ascii="ＭＳ ゴシック" w:eastAsia="ＭＳ ゴシック" w:hAnsi="ＭＳ ゴシック" w:hint="eastAsia"/>
          <w:szCs w:val="21"/>
        </w:rPr>
        <w:t>（グループメンバー）</w:t>
      </w:r>
    </w:p>
    <w:p w14:paraId="25E48AB1" w14:textId="023D73B2" w:rsidR="00B2490D" w:rsidRPr="00801E44" w:rsidRDefault="00B2490D"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中村</w:t>
      </w:r>
      <w:r w:rsidR="00254F88" w:rsidRPr="00801E44">
        <w:rPr>
          <w:rFonts w:ascii="ＭＳ ゴシック" w:eastAsia="ＭＳ ゴシック" w:hAnsi="ＭＳ ゴシック" w:hint="eastAsia"/>
          <w:szCs w:val="21"/>
        </w:rPr>
        <w:t xml:space="preserve">　</w:t>
      </w:r>
      <w:r w:rsidRPr="00801E44">
        <w:rPr>
          <w:rFonts w:ascii="ＭＳ ゴシック" w:eastAsia="ＭＳ ゴシック" w:hAnsi="ＭＳ ゴシック" w:hint="eastAsia"/>
          <w:szCs w:val="21"/>
        </w:rPr>
        <w:t>彰太　名古屋大学</w:t>
      </w:r>
      <w:r w:rsidR="003041B7" w:rsidRPr="00801E44">
        <w:rPr>
          <w:rFonts w:ascii="ＭＳ ゴシック" w:eastAsia="ＭＳ ゴシック" w:hAnsi="ＭＳ ゴシック" w:hint="eastAsia"/>
          <w:szCs w:val="21"/>
        </w:rPr>
        <w:t>（グループメンバー）</w:t>
      </w:r>
    </w:p>
    <w:p w14:paraId="4BA9642B" w14:textId="0A8C1A8F" w:rsidR="00B2490D" w:rsidRPr="00801E44" w:rsidRDefault="00B2490D"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橋本</w:t>
      </w:r>
      <w:r w:rsidR="00254F88" w:rsidRPr="00801E44">
        <w:rPr>
          <w:rFonts w:ascii="ＭＳ ゴシック" w:eastAsia="ＭＳ ゴシック" w:hAnsi="ＭＳ ゴシック" w:hint="eastAsia"/>
          <w:szCs w:val="21"/>
        </w:rPr>
        <w:t xml:space="preserve">　</w:t>
      </w:r>
      <w:r w:rsidRPr="00801E44">
        <w:rPr>
          <w:rFonts w:ascii="ＭＳ ゴシック" w:eastAsia="ＭＳ ゴシック" w:hAnsi="ＭＳ ゴシック" w:hint="eastAsia"/>
          <w:szCs w:val="21"/>
        </w:rPr>
        <w:t>昌樹　兵庫医科大学</w:t>
      </w:r>
      <w:r w:rsidR="003041B7" w:rsidRPr="00801E44">
        <w:rPr>
          <w:rFonts w:ascii="ＭＳ ゴシック" w:eastAsia="ＭＳ ゴシック" w:hAnsi="ＭＳ ゴシック" w:hint="eastAsia"/>
          <w:szCs w:val="21"/>
        </w:rPr>
        <w:t>（グループメンバー）</w:t>
      </w:r>
    </w:p>
    <w:p w14:paraId="3C74A47B" w14:textId="3BE38E7A" w:rsidR="00B2490D" w:rsidRPr="00801E44" w:rsidRDefault="00B2490D"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津谷</w:t>
      </w:r>
      <w:r w:rsidR="00254F88" w:rsidRPr="00801E44">
        <w:rPr>
          <w:rFonts w:ascii="ＭＳ ゴシック" w:eastAsia="ＭＳ ゴシック" w:hAnsi="ＭＳ ゴシック" w:hint="eastAsia"/>
          <w:szCs w:val="21"/>
        </w:rPr>
        <w:t xml:space="preserve">　</w:t>
      </w:r>
      <w:r w:rsidRPr="00801E44">
        <w:rPr>
          <w:rFonts w:ascii="ＭＳ ゴシック" w:eastAsia="ＭＳ ゴシック" w:hAnsi="ＭＳ ゴシック" w:hint="eastAsia"/>
          <w:szCs w:val="21"/>
        </w:rPr>
        <w:t>康大　広島大学</w:t>
      </w:r>
      <w:r w:rsidR="003041B7" w:rsidRPr="00801E44">
        <w:rPr>
          <w:rFonts w:ascii="ＭＳ ゴシック" w:eastAsia="ＭＳ ゴシック" w:hAnsi="ＭＳ ゴシック" w:hint="eastAsia"/>
          <w:szCs w:val="21"/>
        </w:rPr>
        <w:t>（グループメンバー）</w:t>
      </w:r>
    </w:p>
    <w:p w14:paraId="61D6DADF" w14:textId="23DDA8D2" w:rsidR="00B2490D" w:rsidRPr="00801E44" w:rsidRDefault="00B2490D"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 xml:space="preserve">竹中　賢　</w:t>
      </w:r>
      <w:r w:rsidR="00254F88" w:rsidRPr="00801E44">
        <w:rPr>
          <w:rFonts w:ascii="ＭＳ ゴシック" w:eastAsia="ＭＳ ゴシック" w:hAnsi="ＭＳ ゴシック" w:hint="eastAsia"/>
          <w:szCs w:val="21"/>
        </w:rPr>
        <w:t xml:space="preserve">　</w:t>
      </w:r>
      <w:r w:rsidRPr="00801E44">
        <w:rPr>
          <w:rFonts w:ascii="ＭＳ ゴシック" w:eastAsia="ＭＳ ゴシック" w:hAnsi="ＭＳ ゴシック" w:hint="eastAsia"/>
          <w:szCs w:val="21"/>
        </w:rPr>
        <w:t>産業医科大学</w:t>
      </w:r>
      <w:r w:rsidR="003041B7" w:rsidRPr="00801E44">
        <w:rPr>
          <w:rFonts w:ascii="ＭＳ ゴシック" w:eastAsia="ＭＳ ゴシック" w:hAnsi="ＭＳ ゴシック" w:hint="eastAsia"/>
          <w:szCs w:val="21"/>
        </w:rPr>
        <w:t>（グループメンバー）</w:t>
      </w:r>
    </w:p>
    <w:p w14:paraId="065B34CA" w14:textId="7404E420" w:rsidR="003041B7" w:rsidRPr="00801E44" w:rsidRDefault="003041B7" w:rsidP="00B2490D">
      <w:pPr>
        <w:rPr>
          <w:rFonts w:ascii="ＭＳ ゴシック" w:eastAsia="ＭＳ ゴシック" w:hAnsi="ＭＳ ゴシック"/>
          <w:szCs w:val="21"/>
        </w:rPr>
      </w:pPr>
    </w:p>
    <w:p w14:paraId="7AB0890C" w14:textId="533453F5" w:rsidR="003041B7" w:rsidRPr="00801E44" w:rsidRDefault="003041B7"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佐藤幸夫　　筑波大学（日本呼吸器外科学会NCD登録委員会委員長）</w:t>
      </w:r>
    </w:p>
    <w:p w14:paraId="46E80181" w14:textId="2FC78C28" w:rsidR="00B2490D" w:rsidRDefault="00B2490D" w:rsidP="00B2490D">
      <w:pPr>
        <w:rPr>
          <w:rFonts w:ascii="ＭＳ ゴシック" w:eastAsia="ＭＳ ゴシック" w:hAnsi="ＭＳ ゴシック"/>
          <w:color w:val="000000" w:themeColor="text1"/>
          <w:szCs w:val="21"/>
        </w:rPr>
      </w:pPr>
    </w:p>
    <w:p w14:paraId="1558A922" w14:textId="20695CB1" w:rsidR="00C7262A" w:rsidRDefault="00C7262A" w:rsidP="00B2490D">
      <w:pPr>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なお、本事業はワーキンググループ、リーダーである長谷川誠紀が所属施設している兵庫医科大学が実務を担い、代表して兵庫医科大学で倫理審査を行い、承認後に事業が開始される。</w:t>
      </w:r>
    </w:p>
    <w:p w14:paraId="0515BFDB" w14:textId="77777777" w:rsidR="00C7262A" w:rsidRPr="00801E44" w:rsidRDefault="00C7262A" w:rsidP="00B2490D">
      <w:pPr>
        <w:rPr>
          <w:rFonts w:ascii="ＭＳ ゴシック" w:eastAsia="ＭＳ ゴシック" w:hAnsi="ＭＳ ゴシック"/>
          <w:color w:val="000000" w:themeColor="text1"/>
          <w:szCs w:val="21"/>
        </w:rPr>
      </w:pPr>
    </w:p>
    <w:p w14:paraId="4D8E85B5" w14:textId="77777777" w:rsidR="00B2490D" w:rsidRPr="00801E44" w:rsidRDefault="00B2490D" w:rsidP="00B2490D">
      <w:pPr>
        <w:rPr>
          <w:rFonts w:ascii="ＭＳ ゴシック" w:eastAsia="ＭＳ ゴシック" w:hAnsi="ＭＳ ゴシック"/>
          <w:b/>
          <w:color w:val="000000" w:themeColor="text1"/>
          <w:szCs w:val="21"/>
        </w:rPr>
      </w:pPr>
      <w:r w:rsidRPr="00801E44">
        <w:rPr>
          <w:rFonts w:ascii="ＭＳ ゴシック" w:eastAsia="ＭＳ ゴシック" w:hAnsi="ＭＳ ゴシック"/>
          <w:color w:val="000000" w:themeColor="text1"/>
          <w:szCs w:val="21"/>
          <w:lang w:val="fr-FR"/>
        </w:rPr>
        <w:t xml:space="preserve">2-5 </w:t>
      </w:r>
      <w:r w:rsidRPr="00801E44">
        <w:rPr>
          <w:rFonts w:ascii="ＭＳ ゴシック" w:eastAsia="ＭＳ ゴシック" w:hAnsi="ＭＳ ゴシック" w:hint="eastAsia"/>
          <w:b/>
          <w:color w:val="000000" w:themeColor="text1"/>
          <w:szCs w:val="21"/>
        </w:rPr>
        <w:t>データセンター担当者</w:t>
      </w:r>
    </w:p>
    <w:p w14:paraId="6FAC5468" w14:textId="01B6C4BB" w:rsidR="00B2490D" w:rsidRPr="00801E44" w:rsidRDefault="00B2490D" w:rsidP="00B2490D">
      <w:pPr>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 xml:space="preserve">  </w:t>
      </w:r>
      <w:r w:rsidRPr="00801E44">
        <w:rPr>
          <w:rFonts w:ascii="ＭＳ ゴシック" w:eastAsia="ＭＳ ゴシック" w:hAnsi="ＭＳ ゴシック" w:hint="eastAsia"/>
          <w:color w:val="000000" w:themeColor="text1"/>
          <w:szCs w:val="21"/>
        </w:rPr>
        <w:t xml:space="preserve">大司敬太　</w:t>
      </w:r>
      <w:r w:rsidRPr="00801E44">
        <w:rPr>
          <w:rFonts w:ascii="ＭＳ ゴシック" w:eastAsia="ＭＳ ゴシック" w:hAnsi="ＭＳ ゴシック"/>
          <w:color w:val="000000" w:themeColor="text1"/>
          <w:szCs w:val="21"/>
        </w:rPr>
        <w:tab/>
        <w:t xml:space="preserve">National Clinical </w:t>
      </w:r>
      <w:r w:rsidR="002D765A" w:rsidRPr="00801E44">
        <w:rPr>
          <w:rFonts w:ascii="ＭＳ ゴシック" w:eastAsia="ＭＳ ゴシック" w:hAnsi="ＭＳ ゴシック" w:hint="eastAsia"/>
          <w:color w:val="000000" w:themeColor="text1"/>
          <w:szCs w:val="21"/>
        </w:rPr>
        <w:t>D</w:t>
      </w:r>
      <w:r w:rsidR="003041B7" w:rsidRPr="00801E44">
        <w:rPr>
          <w:rFonts w:ascii="ＭＳ ゴシック" w:eastAsia="ＭＳ ゴシック" w:hAnsi="ＭＳ ゴシック" w:hint="eastAsia"/>
          <w:color w:val="000000" w:themeColor="text1"/>
          <w:szCs w:val="21"/>
        </w:rPr>
        <w:t>a</w:t>
      </w:r>
      <w:r w:rsidR="002D765A" w:rsidRPr="00801E44">
        <w:rPr>
          <w:rFonts w:ascii="ＭＳ ゴシック" w:eastAsia="ＭＳ ゴシック" w:hAnsi="ＭＳ ゴシック" w:hint="eastAsia"/>
          <w:color w:val="000000" w:themeColor="text1"/>
          <w:szCs w:val="21"/>
        </w:rPr>
        <w:t>tab</w:t>
      </w:r>
      <w:r w:rsidRPr="00801E44">
        <w:rPr>
          <w:rFonts w:ascii="ＭＳ ゴシック" w:eastAsia="ＭＳ ゴシック" w:hAnsi="ＭＳ ゴシック"/>
          <w:color w:val="000000" w:themeColor="text1"/>
          <w:szCs w:val="21"/>
        </w:rPr>
        <w:t>ase</w:t>
      </w:r>
      <w:r w:rsidRPr="00801E44">
        <w:rPr>
          <w:rFonts w:ascii="ＭＳ ゴシック" w:eastAsia="ＭＳ ゴシック" w:hAnsi="ＭＳ ゴシック" w:hint="eastAsia"/>
          <w:color w:val="000000" w:themeColor="text1"/>
          <w:szCs w:val="21"/>
        </w:rPr>
        <w:t>事務局</w:t>
      </w:r>
    </w:p>
    <w:p w14:paraId="1EAB666B" w14:textId="77777777" w:rsidR="002D765A" w:rsidRPr="00801E44" w:rsidRDefault="002D765A" w:rsidP="003041B7">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w:t>
      </w:r>
      <w:r w:rsidRPr="00801E44">
        <w:rPr>
          <w:rFonts w:ascii="ＭＳ ゴシック" w:eastAsia="ＭＳ ゴシック" w:hAnsi="ＭＳ ゴシック"/>
          <w:color w:val="000000" w:themeColor="text1"/>
          <w:szCs w:val="21"/>
        </w:rPr>
        <w:t>100-0005</w:t>
      </w:r>
    </w:p>
    <w:p w14:paraId="449D85F8" w14:textId="72985B63" w:rsidR="00B2490D" w:rsidRPr="00801E44" w:rsidRDefault="002D765A" w:rsidP="002D765A">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東京都千代田区丸の内</w:t>
      </w:r>
      <w:r w:rsidRPr="00801E44">
        <w:rPr>
          <w:rFonts w:ascii="ＭＳ ゴシック" w:eastAsia="ＭＳ ゴシック" w:hAnsi="ＭＳ ゴシック"/>
          <w:color w:val="000000" w:themeColor="text1"/>
          <w:szCs w:val="21"/>
        </w:rPr>
        <w:t>1-8-3 丸の内トラストタワー本館20F</w:t>
      </w:r>
    </w:p>
    <w:p w14:paraId="6A295B00" w14:textId="77777777" w:rsidR="00B2490D" w:rsidRPr="00801E44" w:rsidRDefault="00B2490D" w:rsidP="00B2490D">
      <w:pPr>
        <w:tabs>
          <w:tab w:val="left" w:pos="1252"/>
          <w:tab w:val="left" w:pos="4080"/>
          <w:tab w:val="left" w:pos="4242"/>
        </w:tabs>
        <w:spacing w:line="360" w:lineRule="exact"/>
        <w:ind w:right="-20"/>
        <w:jc w:val="left"/>
        <w:rPr>
          <w:rFonts w:ascii="ＭＳ ゴシック" w:eastAsia="ＭＳ ゴシック" w:hAnsi="ＭＳ ゴシック"/>
          <w:color w:val="000000" w:themeColor="text1"/>
          <w:szCs w:val="21"/>
          <w:lang w:val="fr-FR"/>
        </w:rPr>
      </w:pPr>
    </w:p>
    <w:p w14:paraId="4F94FC05" w14:textId="77777777" w:rsidR="00B2490D" w:rsidRPr="00801E44" w:rsidRDefault="00B2490D" w:rsidP="00B2490D">
      <w:pPr>
        <w:rPr>
          <w:rFonts w:ascii="ＭＳ ゴシック" w:eastAsia="ＭＳ ゴシック" w:hAnsi="ＭＳ ゴシック"/>
          <w:b/>
          <w:color w:val="000000" w:themeColor="text1"/>
          <w:szCs w:val="21"/>
          <w:lang w:val="fr-FR"/>
        </w:rPr>
      </w:pPr>
      <w:r w:rsidRPr="00801E44">
        <w:rPr>
          <w:rFonts w:ascii="ＭＳ ゴシック" w:eastAsia="ＭＳ ゴシック" w:hAnsi="ＭＳ ゴシック" w:hint="eastAsia"/>
          <w:b/>
          <w:color w:val="000000" w:themeColor="text1"/>
          <w:szCs w:val="21"/>
          <w:lang w:val="fr-FR"/>
        </w:rPr>
        <w:t>2-</w:t>
      </w:r>
      <w:r w:rsidRPr="00801E44">
        <w:rPr>
          <w:rFonts w:ascii="ＭＳ ゴシック" w:eastAsia="ＭＳ ゴシック" w:hAnsi="ＭＳ ゴシック"/>
          <w:b/>
          <w:color w:val="000000" w:themeColor="text1"/>
          <w:szCs w:val="21"/>
          <w:lang w:val="fr-FR"/>
        </w:rPr>
        <w:t>6</w:t>
      </w:r>
      <w:r w:rsidRPr="00801E44">
        <w:rPr>
          <w:rFonts w:ascii="ＭＳ ゴシック" w:eastAsia="ＭＳ ゴシック" w:hAnsi="ＭＳ ゴシック" w:hint="eastAsia"/>
          <w:b/>
          <w:color w:val="000000" w:themeColor="text1"/>
          <w:szCs w:val="21"/>
          <w:lang w:val="fr-FR"/>
        </w:rPr>
        <w:t xml:space="preserve"> </w:t>
      </w:r>
      <w:r w:rsidRPr="00801E44">
        <w:rPr>
          <w:rFonts w:ascii="ＭＳ ゴシック" w:eastAsia="ＭＳ ゴシック" w:hAnsi="ＭＳ ゴシック" w:hint="eastAsia"/>
          <w:b/>
          <w:color w:val="000000" w:themeColor="text1"/>
          <w:szCs w:val="21"/>
        </w:rPr>
        <w:t>統計責任者</w:t>
      </w:r>
    </w:p>
    <w:p w14:paraId="4D1F8088" w14:textId="77777777" w:rsidR="003041B7" w:rsidRPr="00801E44" w:rsidRDefault="00B2490D" w:rsidP="003041B7">
      <w:pPr>
        <w:ind w:firstLineChars="100" w:firstLine="210"/>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rPr>
        <w:t xml:space="preserve">山本博之　</w:t>
      </w:r>
      <w:r w:rsidRPr="00801E44">
        <w:rPr>
          <w:rFonts w:ascii="ＭＳ ゴシック" w:eastAsia="ＭＳ ゴシック" w:hAnsi="ＭＳ ゴシック"/>
          <w:color w:val="000000" w:themeColor="text1"/>
          <w:szCs w:val="21"/>
          <w:lang w:val="fr-FR"/>
        </w:rPr>
        <w:tab/>
      </w:r>
      <w:r w:rsidR="003041B7" w:rsidRPr="00801E44">
        <w:rPr>
          <w:rFonts w:ascii="ＭＳ ゴシック" w:eastAsia="ＭＳ ゴシック" w:hAnsi="ＭＳ ゴシック" w:hint="eastAsia"/>
          <w:color w:val="000000" w:themeColor="text1"/>
          <w:szCs w:val="21"/>
          <w:lang w:val="fr-FR"/>
        </w:rPr>
        <w:t>東京大学医学系研究科</w:t>
      </w:r>
      <w:r w:rsidR="003041B7" w:rsidRPr="00801E44">
        <w:rPr>
          <w:rFonts w:ascii="ＭＳ ゴシック" w:eastAsia="ＭＳ ゴシック" w:hAnsi="ＭＳ ゴシック"/>
          <w:color w:val="000000" w:themeColor="text1"/>
          <w:szCs w:val="21"/>
          <w:lang w:val="fr-FR"/>
        </w:rPr>
        <w:t xml:space="preserve"> 医療品質評価学講座</w:t>
      </w:r>
    </w:p>
    <w:p w14:paraId="4C92C50F" w14:textId="704E2664" w:rsidR="003041B7" w:rsidRPr="00801E44" w:rsidRDefault="003041B7" w:rsidP="003041B7">
      <w:pPr>
        <w:ind w:firstLineChars="100" w:firstLine="210"/>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113-8655</w:t>
      </w:r>
    </w:p>
    <w:p w14:paraId="0382F3B6" w14:textId="26504404" w:rsidR="00B2490D" w:rsidRPr="00801E44" w:rsidRDefault="003041B7" w:rsidP="003041B7">
      <w:pPr>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 xml:space="preserve">　東京都文京区本郷</w:t>
      </w:r>
      <w:r w:rsidRPr="00801E44">
        <w:rPr>
          <w:rFonts w:ascii="ＭＳ ゴシック" w:eastAsia="ＭＳ ゴシック" w:hAnsi="ＭＳ ゴシック"/>
          <w:color w:val="000000" w:themeColor="text1"/>
          <w:szCs w:val="21"/>
          <w:lang w:val="fr-FR"/>
        </w:rPr>
        <w:t>7-3-1</w:t>
      </w:r>
      <w:r w:rsidR="00B2490D" w:rsidRPr="00801E44">
        <w:rPr>
          <w:rFonts w:ascii="ＭＳ ゴシック" w:eastAsia="ＭＳ ゴシック" w:hAnsi="ＭＳ ゴシック"/>
          <w:color w:val="000000" w:themeColor="text1"/>
          <w:szCs w:val="21"/>
          <w:lang w:val="fr-FR"/>
        </w:rPr>
        <w:t xml:space="preserve"> </w:t>
      </w:r>
    </w:p>
    <w:p w14:paraId="5109443E" w14:textId="77777777" w:rsidR="00AA7513" w:rsidRPr="00801E44" w:rsidRDefault="00AA7513" w:rsidP="00AA7513">
      <w:pPr>
        <w:tabs>
          <w:tab w:val="left" w:pos="1080"/>
        </w:tabs>
        <w:rPr>
          <w:rFonts w:ascii="ＭＳ ゴシック" w:eastAsia="ＭＳ ゴシック" w:hAnsi="ＭＳ ゴシック"/>
          <w:color w:val="000000" w:themeColor="text1"/>
          <w:szCs w:val="21"/>
          <w:lang w:val="fr-FR"/>
        </w:rPr>
      </w:pPr>
    </w:p>
    <w:p w14:paraId="58F8D282" w14:textId="77777777" w:rsidR="00AA7513" w:rsidRPr="00801E44" w:rsidRDefault="00AA7513" w:rsidP="00AA7513">
      <w:pPr>
        <w:rPr>
          <w:rFonts w:ascii="ＭＳ ゴシック" w:eastAsia="ＭＳ ゴシック" w:hAnsi="ＭＳ ゴシック"/>
          <w:b/>
          <w:color w:val="000000" w:themeColor="text1"/>
          <w:szCs w:val="21"/>
          <w:lang w:val="fr-FR"/>
        </w:rPr>
      </w:pPr>
      <w:r w:rsidRPr="00801E44">
        <w:rPr>
          <w:rFonts w:ascii="ＭＳ ゴシック" w:eastAsia="ＭＳ ゴシック" w:hAnsi="ＭＳ ゴシック" w:hint="eastAsia"/>
          <w:b/>
          <w:color w:val="000000" w:themeColor="text1"/>
          <w:szCs w:val="21"/>
          <w:lang w:val="fr-FR"/>
        </w:rPr>
        <w:t>2-</w:t>
      </w:r>
      <w:r w:rsidRPr="00801E44">
        <w:rPr>
          <w:rFonts w:ascii="ＭＳ ゴシック" w:eastAsia="ＭＳ ゴシック" w:hAnsi="ＭＳ ゴシック"/>
          <w:b/>
          <w:color w:val="000000" w:themeColor="text1"/>
          <w:szCs w:val="21"/>
          <w:lang w:val="fr-FR"/>
        </w:rPr>
        <w:t>7</w:t>
      </w:r>
      <w:r w:rsidRPr="00801E44">
        <w:rPr>
          <w:rFonts w:ascii="ＭＳ ゴシック" w:eastAsia="ＭＳ ゴシック" w:hAnsi="ＭＳ ゴシック" w:hint="eastAsia"/>
          <w:b/>
          <w:color w:val="000000" w:themeColor="text1"/>
          <w:szCs w:val="21"/>
          <w:lang w:val="fr-FR"/>
        </w:rPr>
        <w:t xml:space="preserve"> </w:t>
      </w:r>
      <w:r w:rsidRPr="00801E44">
        <w:rPr>
          <w:rFonts w:ascii="ＭＳ ゴシック" w:eastAsia="ＭＳ ゴシック" w:hAnsi="ＭＳ ゴシック" w:hint="eastAsia"/>
          <w:b/>
          <w:color w:val="000000" w:themeColor="text1"/>
          <w:szCs w:val="21"/>
        </w:rPr>
        <w:t>登録事務局</w:t>
      </w:r>
    </w:p>
    <w:p w14:paraId="5CB0A090" w14:textId="77777777" w:rsidR="00AA7513" w:rsidRPr="00801E44" w:rsidRDefault="00AA7513" w:rsidP="00AA7513">
      <w:pPr>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rPr>
        <w:t>鈴木　秀海</w:t>
      </w:r>
    </w:p>
    <w:p w14:paraId="7F0C9E42" w14:textId="77777777" w:rsidR="00AA7513" w:rsidRPr="00801E44" w:rsidRDefault="00AA7513" w:rsidP="00AA7513">
      <w:pPr>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rPr>
        <w:t xml:space="preserve">肺癌登録合同委員会　事務局　　</w:t>
      </w:r>
    </w:p>
    <w:p w14:paraId="22204409" w14:textId="77777777" w:rsidR="00AA7513" w:rsidRPr="00801E44" w:rsidRDefault="00AA7513" w:rsidP="00AA7513">
      <w:pPr>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rPr>
        <w:t>千葉大学大学院医学研究院　呼吸器病態外科学　講師</w:t>
      </w:r>
    </w:p>
    <w:p w14:paraId="4ADEE310" w14:textId="77777777" w:rsidR="00AA7513" w:rsidRPr="00801E44" w:rsidRDefault="00AA7513" w:rsidP="00AA7513">
      <w:pPr>
        <w:tabs>
          <w:tab w:val="left" w:pos="1252"/>
          <w:tab w:val="left" w:pos="4080"/>
          <w:tab w:val="left" w:pos="4242"/>
        </w:tabs>
        <w:spacing w:line="360" w:lineRule="exact"/>
        <w:ind w:right="-20" w:firstLineChars="100" w:firstLine="210"/>
        <w:jc w:val="left"/>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lastRenderedPageBreak/>
        <w:t>〒5</w:t>
      </w:r>
      <w:r w:rsidRPr="00801E44">
        <w:rPr>
          <w:rFonts w:ascii="ＭＳ ゴシック" w:eastAsia="ＭＳ ゴシック" w:hAnsi="ＭＳ ゴシック"/>
          <w:color w:val="000000" w:themeColor="text1"/>
          <w:szCs w:val="21"/>
          <w:lang w:val="fr-FR"/>
        </w:rPr>
        <w:t>260</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8670</w:t>
      </w:r>
      <w:r w:rsidRPr="00801E44">
        <w:rPr>
          <w:rFonts w:ascii="ＭＳ ゴシック" w:eastAsia="ＭＳ ゴシック" w:hAnsi="ＭＳ ゴシック" w:hint="eastAsia"/>
          <w:color w:val="000000" w:themeColor="text1"/>
          <w:szCs w:val="21"/>
          <w:lang w:val="fr-FR"/>
        </w:rPr>
        <w:t xml:space="preserve">　千葉市中央区亥鼻</w:t>
      </w:r>
      <w:r w:rsidRPr="00801E44">
        <w:rPr>
          <w:rFonts w:ascii="ＭＳ ゴシック" w:eastAsia="ＭＳ ゴシック" w:hAnsi="ＭＳ ゴシック"/>
          <w:color w:val="000000" w:themeColor="text1"/>
          <w:szCs w:val="21"/>
          <w:lang w:val="fr-FR"/>
        </w:rPr>
        <w:t xml:space="preserve">1-8-1 </w:t>
      </w:r>
    </w:p>
    <w:p w14:paraId="63B9B5D3" w14:textId="77777777" w:rsidR="00AA7513" w:rsidRPr="00801E44" w:rsidRDefault="00AA7513" w:rsidP="00AA7513">
      <w:pPr>
        <w:tabs>
          <w:tab w:val="left" w:pos="1252"/>
          <w:tab w:val="left" w:pos="4080"/>
          <w:tab w:val="left" w:pos="4242"/>
        </w:tabs>
        <w:spacing w:line="360" w:lineRule="exact"/>
        <w:ind w:right="-20" w:firstLineChars="100" w:firstLine="210"/>
        <w:jc w:val="left"/>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TEL:0</w:t>
      </w:r>
      <w:r w:rsidRPr="00801E44">
        <w:rPr>
          <w:rFonts w:ascii="ＭＳ ゴシック" w:eastAsia="ＭＳ ゴシック" w:hAnsi="ＭＳ ゴシック"/>
          <w:color w:val="000000" w:themeColor="text1"/>
          <w:szCs w:val="21"/>
          <w:lang w:val="fr-FR"/>
        </w:rPr>
        <w:t>43</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222</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7171</w:t>
      </w:r>
    </w:p>
    <w:p w14:paraId="668157C3" w14:textId="77777777" w:rsidR="00AA7513" w:rsidRPr="00801E44" w:rsidRDefault="00AA7513" w:rsidP="00AA7513">
      <w:pPr>
        <w:tabs>
          <w:tab w:val="left" w:pos="1252"/>
          <w:tab w:val="left" w:pos="4080"/>
          <w:tab w:val="left" w:pos="4242"/>
        </w:tabs>
        <w:spacing w:line="360" w:lineRule="exact"/>
        <w:ind w:right="-20" w:firstLineChars="100" w:firstLine="210"/>
        <w:jc w:val="left"/>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FAX:0</w:t>
      </w:r>
      <w:r w:rsidRPr="00801E44">
        <w:rPr>
          <w:rFonts w:ascii="ＭＳ ゴシック" w:eastAsia="ＭＳ ゴシック" w:hAnsi="ＭＳ ゴシック"/>
          <w:color w:val="000000" w:themeColor="text1"/>
          <w:szCs w:val="21"/>
          <w:lang w:val="fr-FR"/>
        </w:rPr>
        <w:t>43</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226</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7246</w:t>
      </w:r>
    </w:p>
    <w:p w14:paraId="0B10B434" w14:textId="77777777" w:rsidR="00AA7513" w:rsidRPr="00801E44" w:rsidRDefault="00AA7513" w:rsidP="00AA7513">
      <w:pPr>
        <w:tabs>
          <w:tab w:val="left" w:pos="1252"/>
          <w:tab w:val="left" w:pos="4080"/>
          <w:tab w:val="left" w:pos="4242"/>
        </w:tabs>
        <w:spacing w:line="360" w:lineRule="exact"/>
        <w:ind w:right="-20"/>
        <w:jc w:val="left"/>
        <w:rPr>
          <w:rFonts w:ascii="ＭＳ ゴシック" w:eastAsia="ＭＳ ゴシック" w:hAnsi="ＭＳ ゴシック"/>
          <w:b/>
          <w:color w:val="000000" w:themeColor="text1"/>
          <w:szCs w:val="21"/>
          <w:lang w:val="fr-FR"/>
        </w:rPr>
      </w:pPr>
    </w:p>
    <w:p w14:paraId="1ADDD2A2" w14:textId="77777777" w:rsidR="00AA7513" w:rsidRPr="00801E44" w:rsidRDefault="00AA7513" w:rsidP="00AA7513">
      <w:pPr>
        <w:rPr>
          <w:rFonts w:ascii="ＭＳ ゴシック" w:eastAsia="ＭＳ ゴシック" w:hAnsi="ＭＳ ゴシック"/>
          <w:b/>
          <w:color w:val="000000" w:themeColor="text1"/>
          <w:szCs w:val="21"/>
          <w:lang w:val="fr-FR"/>
        </w:rPr>
      </w:pPr>
      <w:r w:rsidRPr="00801E44">
        <w:rPr>
          <w:rFonts w:ascii="ＭＳ ゴシック" w:eastAsia="ＭＳ ゴシック" w:hAnsi="ＭＳ ゴシック" w:hint="eastAsia"/>
          <w:b/>
          <w:color w:val="000000" w:themeColor="text1"/>
          <w:szCs w:val="21"/>
          <w:lang w:val="fr-FR"/>
        </w:rPr>
        <w:t>2-</w:t>
      </w:r>
      <w:r w:rsidRPr="00801E44">
        <w:rPr>
          <w:rFonts w:ascii="ＭＳ ゴシック" w:eastAsia="ＭＳ ゴシック" w:hAnsi="ＭＳ ゴシック"/>
          <w:b/>
          <w:color w:val="000000" w:themeColor="text1"/>
          <w:szCs w:val="21"/>
          <w:lang w:val="fr-FR"/>
        </w:rPr>
        <w:t>8</w:t>
      </w:r>
      <w:r w:rsidRPr="00801E44">
        <w:rPr>
          <w:rFonts w:ascii="ＭＳ ゴシック" w:eastAsia="ＭＳ ゴシック" w:hAnsi="ＭＳ ゴシック" w:hint="eastAsia"/>
          <w:b/>
          <w:color w:val="000000" w:themeColor="text1"/>
          <w:szCs w:val="21"/>
          <w:lang w:val="fr-FR"/>
        </w:rPr>
        <w:t xml:space="preserve"> </w:t>
      </w:r>
      <w:r w:rsidRPr="00801E44">
        <w:rPr>
          <w:rFonts w:ascii="ＭＳ ゴシック" w:eastAsia="ＭＳ ゴシック" w:hAnsi="ＭＳ ゴシック" w:hint="eastAsia"/>
          <w:b/>
          <w:color w:val="000000" w:themeColor="text1"/>
          <w:szCs w:val="21"/>
        </w:rPr>
        <w:t>研究実施医療機関</w:t>
      </w:r>
    </w:p>
    <w:p w14:paraId="4AE65CFA"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全国の大学医学部附属病院および地域の基幹施設で参加を希望する施設</w:t>
      </w:r>
    </w:p>
    <w:p w14:paraId="0289D1A5" w14:textId="77777777" w:rsidR="00AA7513" w:rsidRPr="00801E44" w:rsidRDefault="00AA7513" w:rsidP="00AA7513">
      <w:pPr>
        <w:rPr>
          <w:rFonts w:ascii="ＭＳ ゴシック" w:eastAsia="ＭＳ ゴシック" w:hAnsi="ＭＳ ゴシック"/>
          <w:b/>
          <w:color w:val="000000" w:themeColor="text1"/>
          <w:szCs w:val="21"/>
        </w:rPr>
      </w:pPr>
    </w:p>
    <w:p w14:paraId="7C3C4CDA"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w:t>
      </w:r>
      <w:r w:rsidRPr="00801E44">
        <w:rPr>
          <w:rFonts w:ascii="ＭＳ ゴシック" w:eastAsia="ＭＳ ゴシック" w:hAnsi="ＭＳ ゴシック"/>
          <w:b/>
          <w:color w:val="000000" w:themeColor="text1"/>
          <w:szCs w:val="21"/>
        </w:rPr>
        <w:t>9</w:t>
      </w:r>
      <w:r w:rsidRPr="00801E44">
        <w:rPr>
          <w:rFonts w:ascii="ＭＳ ゴシック" w:eastAsia="ＭＳ ゴシック" w:hAnsi="ＭＳ ゴシック" w:hint="eastAsia"/>
          <w:b/>
          <w:color w:val="000000" w:themeColor="text1"/>
          <w:szCs w:val="21"/>
        </w:rPr>
        <w:t xml:space="preserve"> 効果安全性評価委員会</w:t>
      </w:r>
    </w:p>
    <w:p w14:paraId="305D43F4" w14:textId="77777777" w:rsidR="00AA7513" w:rsidRPr="00801E44" w:rsidRDefault="00AA7513" w:rsidP="00AA7513">
      <w:pPr>
        <w:ind w:firstLineChars="100" w:firstLine="210"/>
        <w:rPr>
          <w:rFonts w:ascii="ＭＳ ゴシック" w:eastAsia="ＭＳ ゴシック" w:hAnsi="ＭＳ ゴシック" w:cs="Osaka"/>
          <w:color w:val="000000" w:themeColor="text1"/>
          <w:szCs w:val="21"/>
        </w:rPr>
      </w:pPr>
      <w:r w:rsidRPr="00801E44">
        <w:rPr>
          <w:rFonts w:ascii="ＭＳ ゴシック" w:eastAsia="ＭＳ ゴシック" w:hAnsi="ＭＳ ゴシック" w:cs="Osaka" w:hint="eastAsia"/>
          <w:color w:val="000000" w:themeColor="text1"/>
          <w:szCs w:val="21"/>
        </w:rPr>
        <w:t>症例登録研究であるので特に設けない</w:t>
      </w:r>
    </w:p>
    <w:p w14:paraId="0504C2AF" w14:textId="77777777" w:rsidR="00AA7513" w:rsidRPr="00801E44" w:rsidRDefault="00AA7513" w:rsidP="00AA7513">
      <w:pPr>
        <w:rPr>
          <w:rFonts w:ascii="ＭＳ ゴシック" w:eastAsia="ＭＳ ゴシック" w:hAnsi="ＭＳ ゴシック"/>
          <w:color w:val="000000" w:themeColor="text1"/>
          <w:szCs w:val="21"/>
        </w:rPr>
      </w:pPr>
    </w:p>
    <w:p w14:paraId="22AD5B4A"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w:t>
      </w:r>
      <w:r w:rsidRPr="00801E44">
        <w:rPr>
          <w:rFonts w:ascii="ＭＳ ゴシック" w:eastAsia="ＭＳ ゴシック" w:hAnsi="ＭＳ ゴシック"/>
          <w:b/>
          <w:color w:val="000000" w:themeColor="text1"/>
          <w:szCs w:val="21"/>
        </w:rPr>
        <w:t>10</w:t>
      </w:r>
      <w:r w:rsidRPr="00801E44">
        <w:rPr>
          <w:rFonts w:ascii="ＭＳ ゴシック" w:eastAsia="ＭＳ ゴシック" w:hAnsi="ＭＳ ゴシック" w:hint="eastAsia"/>
          <w:b/>
          <w:color w:val="000000" w:themeColor="text1"/>
          <w:szCs w:val="21"/>
        </w:rPr>
        <w:t xml:space="preserve"> 本研究に関する問い合わせ先</w:t>
      </w:r>
    </w:p>
    <w:p w14:paraId="6F93E3B2"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鈴木　秀海</w:t>
      </w:r>
    </w:p>
    <w:p w14:paraId="17931E40"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肺癌登録合同委員会　事務局　　</w:t>
      </w:r>
    </w:p>
    <w:p w14:paraId="01FC3706"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千葉大学大学院医学研究院　呼吸器病態外科学　講師</w:t>
      </w:r>
    </w:p>
    <w:p w14:paraId="43D79661" w14:textId="77777777" w:rsidR="00AA7513" w:rsidRPr="00801E44" w:rsidRDefault="00AA7513" w:rsidP="00AA7513">
      <w:pPr>
        <w:tabs>
          <w:tab w:val="left" w:pos="1252"/>
          <w:tab w:val="left" w:pos="4080"/>
          <w:tab w:val="left" w:pos="4242"/>
        </w:tabs>
        <w:spacing w:line="360" w:lineRule="exact"/>
        <w:ind w:right="-20" w:firstLineChars="100" w:firstLine="210"/>
        <w:jc w:val="left"/>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〒5</w:t>
      </w:r>
      <w:r w:rsidRPr="00801E44">
        <w:rPr>
          <w:rFonts w:ascii="ＭＳ ゴシック" w:eastAsia="ＭＳ ゴシック" w:hAnsi="ＭＳ ゴシック"/>
          <w:color w:val="000000" w:themeColor="text1"/>
          <w:szCs w:val="21"/>
        </w:rPr>
        <w:t>260</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8670</w:t>
      </w:r>
      <w:r w:rsidRPr="00801E44">
        <w:rPr>
          <w:rFonts w:ascii="ＭＳ ゴシック" w:eastAsia="ＭＳ ゴシック" w:hAnsi="ＭＳ ゴシック" w:hint="eastAsia"/>
          <w:color w:val="000000" w:themeColor="text1"/>
          <w:szCs w:val="21"/>
          <w:lang w:val="fr-FR"/>
        </w:rPr>
        <w:t xml:space="preserve">　千葉市中央区亥鼻</w:t>
      </w:r>
      <w:r w:rsidRPr="00801E44">
        <w:rPr>
          <w:rFonts w:ascii="ＭＳ ゴシック" w:eastAsia="ＭＳ ゴシック" w:hAnsi="ＭＳ ゴシック"/>
          <w:color w:val="000000" w:themeColor="text1"/>
          <w:szCs w:val="21"/>
        </w:rPr>
        <w:t>1-8-1</w:t>
      </w:r>
      <w:r w:rsidRPr="00801E44">
        <w:rPr>
          <w:rFonts w:ascii="ＭＳ ゴシック" w:eastAsia="ＭＳ ゴシック" w:hAnsi="ＭＳ ゴシック"/>
          <w:color w:val="000000" w:themeColor="text1"/>
          <w:szCs w:val="21"/>
          <w:lang w:val="fr-FR"/>
        </w:rPr>
        <w:t xml:space="preserve"> </w:t>
      </w:r>
    </w:p>
    <w:p w14:paraId="40B0DFBB" w14:textId="77777777" w:rsidR="00AA7513" w:rsidRPr="00801E44" w:rsidRDefault="00AA7513" w:rsidP="00AA7513">
      <w:pPr>
        <w:tabs>
          <w:tab w:val="left" w:pos="1252"/>
          <w:tab w:val="left" w:pos="4080"/>
          <w:tab w:val="left" w:pos="4242"/>
        </w:tabs>
        <w:spacing w:line="360" w:lineRule="exact"/>
        <w:ind w:right="-20" w:firstLineChars="100" w:firstLine="210"/>
        <w:jc w:val="left"/>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TEL:0</w:t>
      </w:r>
      <w:r w:rsidRPr="00801E44">
        <w:rPr>
          <w:rFonts w:ascii="ＭＳ ゴシック" w:eastAsia="ＭＳ ゴシック" w:hAnsi="ＭＳ ゴシック"/>
          <w:color w:val="000000" w:themeColor="text1"/>
          <w:szCs w:val="21"/>
          <w:lang w:val="fr-FR"/>
        </w:rPr>
        <w:t>43</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222</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7171</w:t>
      </w:r>
    </w:p>
    <w:p w14:paraId="5C83E744" w14:textId="77777777" w:rsidR="00AA7513" w:rsidRPr="00801E44" w:rsidRDefault="00AA7513" w:rsidP="00AA7513">
      <w:pPr>
        <w:tabs>
          <w:tab w:val="left" w:pos="1252"/>
          <w:tab w:val="left" w:pos="4080"/>
          <w:tab w:val="left" w:pos="4242"/>
        </w:tabs>
        <w:spacing w:line="360" w:lineRule="exact"/>
        <w:ind w:right="-20" w:firstLineChars="100" w:firstLine="210"/>
        <w:jc w:val="left"/>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FAX:0</w:t>
      </w:r>
      <w:r w:rsidRPr="00801E44">
        <w:rPr>
          <w:rFonts w:ascii="ＭＳ ゴシック" w:eastAsia="ＭＳ ゴシック" w:hAnsi="ＭＳ ゴシック"/>
          <w:color w:val="000000" w:themeColor="text1"/>
          <w:szCs w:val="21"/>
          <w:lang w:val="fr-FR"/>
        </w:rPr>
        <w:t>43</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226</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7246</w:t>
      </w:r>
    </w:p>
    <w:p w14:paraId="4B4C0FD7" w14:textId="77777777" w:rsidR="00AA7513" w:rsidRPr="00801E44" w:rsidRDefault="00AA7513" w:rsidP="00AA7513">
      <w:pPr>
        <w:pStyle w:val="1"/>
        <w:keepNext w:val="0"/>
        <w:rPr>
          <w:rFonts w:ascii="ＭＳ ゴシック" w:hAnsi="ＭＳ ゴシック"/>
          <w:b/>
          <w:color w:val="000000" w:themeColor="text1"/>
          <w:sz w:val="21"/>
          <w:szCs w:val="21"/>
        </w:rPr>
      </w:pPr>
    </w:p>
    <w:p w14:paraId="400899C6" w14:textId="77777777" w:rsidR="00AA7513" w:rsidRPr="00801E44" w:rsidRDefault="00AA7513" w:rsidP="00AA7513">
      <w:pPr>
        <w:pStyle w:val="1"/>
        <w:keepNext w:val="0"/>
        <w:rPr>
          <w:rFonts w:ascii="ＭＳ ゴシック" w:hAnsi="ＭＳ ゴシック"/>
          <w:b/>
          <w:color w:val="000000" w:themeColor="text1"/>
          <w:sz w:val="21"/>
          <w:szCs w:val="21"/>
        </w:rPr>
      </w:pPr>
      <w:r w:rsidRPr="00801E44">
        <w:rPr>
          <w:rFonts w:ascii="ＭＳ ゴシック" w:hAnsi="ＭＳ ゴシック" w:hint="eastAsia"/>
          <w:b/>
          <w:color w:val="000000" w:themeColor="text1"/>
          <w:sz w:val="21"/>
          <w:szCs w:val="21"/>
        </w:rPr>
        <w:t>3. 背景</w:t>
      </w:r>
    </w:p>
    <w:p w14:paraId="250025A3"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p>
    <w:p w14:paraId="6C069095" w14:textId="77777777" w:rsidR="00416870" w:rsidRPr="00801E44" w:rsidRDefault="00AA7513" w:rsidP="00416870">
      <w:pPr>
        <w:rPr>
          <w:rFonts w:ascii="ＭＳ ゴシック" w:eastAsia="ＭＳ ゴシック" w:hAnsi="ＭＳ ゴシック"/>
          <w:szCs w:val="21"/>
        </w:rPr>
      </w:pPr>
      <w:r w:rsidRPr="00801E44">
        <w:rPr>
          <w:rFonts w:ascii="ＭＳ ゴシック" w:eastAsia="ＭＳ ゴシック" w:hAnsi="ＭＳ ゴシック" w:hint="eastAsia"/>
          <w:szCs w:val="21"/>
        </w:rPr>
        <w:t xml:space="preserve">　</w:t>
      </w:r>
      <w:r w:rsidR="00416870" w:rsidRPr="00801E44">
        <w:rPr>
          <w:rFonts w:ascii="ＭＳ ゴシック" w:eastAsia="ＭＳ ゴシック" w:hAnsi="ＭＳ ゴシック" w:hint="eastAsia"/>
          <w:szCs w:val="21"/>
        </w:rPr>
        <w:t>本邦での悪性胸膜中皮腫</w:t>
      </w:r>
      <w:r w:rsidR="00416870" w:rsidRPr="00801E44">
        <w:rPr>
          <w:rFonts w:ascii="ＭＳ ゴシック" w:eastAsia="ＭＳ ゴシック" w:hAnsi="ＭＳ ゴシック"/>
          <w:szCs w:val="21"/>
        </w:rPr>
        <w:t>に対する根治術は年間発生数の10-20%程度の150-200件/年程度で、現状ではその治療成績についての情報は不十分である。</w:t>
      </w:r>
    </w:p>
    <w:p w14:paraId="6D6F4C73" w14:textId="4622ECED" w:rsidR="00416870" w:rsidRPr="00801E44" w:rsidRDefault="00416870" w:rsidP="00416870">
      <w:pPr>
        <w:ind w:firstLineChars="100" w:firstLine="210"/>
        <w:rPr>
          <w:rFonts w:ascii="ＭＳ ゴシック" w:eastAsia="ＭＳ ゴシック" w:hAnsi="ＭＳ ゴシック"/>
          <w:szCs w:val="21"/>
        </w:rPr>
      </w:pPr>
      <w:r w:rsidRPr="00801E44">
        <w:rPr>
          <w:rFonts w:ascii="ＭＳ ゴシック" w:eastAsia="ＭＳ ゴシック" w:hAnsi="ＭＳ ゴシック" w:hint="eastAsia"/>
          <w:szCs w:val="21"/>
        </w:rPr>
        <w:t>本邦では</w:t>
      </w:r>
      <w:r w:rsidRPr="00801E44">
        <w:rPr>
          <w:rFonts w:ascii="ＭＳ ゴシック" w:eastAsia="ＭＳ ゴシック" w:hAnsi="ＭＳ ゴシック"/>
          <w:szCs w:val="21"/>
        </w:rPr>
        <w:t>2011年1月より</w:t>
      </w:r>
      <w:r w:rsidR="00822818" w:rsidRPr="00801E44">
        <w:rPr>
          <w:rFonts w:ascii="ＭＳ ゴシック" w:eastAsia="ＭＳ ゴシック" w:hAnsi="ＭＳ ゴシック" w:hint="eastAsia"/>
          <w:szCs w:val="21"/>
        </w:rPr>
        <w:t>N</w:t>
      </w:r>
      <w:r w:rsidR="00822818" w:rsidRPr="00801E44">
        <w:rPr>
          <w:rFonts w:ascii="ＭＳ ゴシック" w:eastAsia="ＭＳ ゴシック" w:hAnsi="ＭＳ ゴシック"/>
          <w:szCs w:val="21"/>
        </w:rPr>
        <w:t>CD</w:t>
      </w:r>
      <w:r w:rsidRPr="00801E44">
        <w:rPr>
          <w:rFonts w:ascii="ＭＳ ゴシック" w:eastAsia="ＭＳ ゴシック" w:hAnsi="ＭＳ ゴシック"/>
          <w:szCs w:val="21"/>
        </w:rPr>
        <w:t>という手術を受け</w:t>
      </w:r>
      <w:r w:rsidRPr="00801E44">
        <w:rPr>
          <w:rFonts w:ascii="ＭＳ ゴシック" w:eastAsia="ＭＳ ゴシック" w:hAnsi="ＭＳ ゴシック" w:hint="eastAsia"/>
          <w:szCs w:val="21"/>
        </w:rPr>
        <w:t>た</w:t>
      </w:r>
      <w:r w:rsidRPr="00801E44">
        <w:rPr>
          <w:rFonts w:ascii="ＭＳ ゴシック" w:eastAsia="ＭＳ ゴシック" w:hAnsi="ＭＳ ゴシック"/>
          <w:szCs w:val="21"/>
        </w:rPr>
        <w:t>患者</w:t>
      </w:r>
      <w:r w:rsidRPr="00801E44">
        <w:rPr>
          <w:rFonts w:ascii="ＭＳ ゴシック" w:eastAsia="ＭＳ ゴシック" w:hAnsi="ＭＳ ゴシック" w:hint="eastAsia"/>
          <w:szCs w:val="21"/>
        </w:rPr>
        <w:t>の臨床</w:t>
      </w:r>
      <w:r w:rsidRPr="00801E44">
        <w:rPr>
          <w:rFonts w:ascii="ＭＳ ゴシック" w:eastAsia="ＭＳ ゴシック" w:hAnsi="ＭＳ ゴシック"/>
          <w:szCs w:val="21"/>
        </w:rPr>
        <w:t>情報の巨大なデータベースの運用が開始となった。NCDには術前及び周術期情報が記録されるが、術後治療や</w:t>
      </w:r>
      <w:r w:rsidRPr="00801E44">
        <w:rPr>
          <w:rFonts w:ascii="ＭＳ ゴシック" w:eastAsia="ＭＳ ゴシック" w:hAnsi="ＭＳ ゴシック" w:hint="eastAsia"/>
          <w:szCs w:val="21"/>
        </w:rPr>
        <w:t>長期</w:t>
      </w:r>
      <w:r w:rsidRPr="00801E44">
        <w:rPr>
          <w:rFonts w:ascii="ＭＳ ゴシック" w:eastAsia="ＭＳ ゴシック" w:hAnsi="ＭＳ ゴシック"/>
          <w:szCs w:val="21"/>
        </w:rPr>
        <w:t>予後の情報はない。</w:t>
      </w:r>
    </w:p>
    <w:p w14:paraId="7C3E4192" w14:textId="248A7358" w:rsidR="00416870" w:rsidRPr="00801E44" w:rsidRDefault="00416870" w:rsidP="00416870">
      <w:pPr>
        <w:rPr>
          <w:rFonts w:ascii="ＭＳ ゴシック" w:eastAsia="ＭＳ ゴシック" w:hAnsi="ＭＳ ゴシック"/>
          <w:szCs w:val="21"/>
        </w:rPr>
      </w:pPr>
      <w:r w:rsidRPr="00801E44">
        <w:rPr>
          <w:rFonts w:ascii="ＭＳ ゴシック" w:eastAsia="ＭＳ ゴシック" w:hAnsi="ＭＳ ゴシック" w:hint="eastAsia"/>
          <w:szCs w:val="21"/>
        </w:rPr>
        <w:t>本研究課題では、本邦の呼吸器外科手術のほぼ全例が登録されている</w:t>
      </w:r>
      <w:r w:rsidRPr="00801E44">
        <w:rPr>
          <w:rFonts w:ascii="ＭＳ ゴシック" w:eastAsia="ＭＳ ゴシック" w:hAnsi="ＭＳ ゴシック"/>
          <w:szCs w:val="21"/>
        </w:rPr>
        <w:t>NCDを使用し、過去</w:t>
      </w:r>
      <w:r w:rsidRPr="00801E44">
        <w:rPr>
          <w:rFonts w:ascii="ＭＳ ゴシック" w:eastAsia="ＭＳ ゴシック" w:hAnsi="ＭＳ ゴシック" w:hint="eastAsia"/>
          <w:szCs w:val="21"/>
        </w:rPr>
        <w:t>に登録された悪性胸膜中皮腫</w:t>
      </w:r>
      <w:r w:rsidRPr="00801E44">
        <w:rPr>
          <w:rFonts w:ascii="ＭＳ ゴシック" w:eastAsia="ＭＳ ゴシック" w:hAnsi="ＭＳ ゴシック"/>
          <w:szCs w:val="21"/>
        </w:rPr>
        <w:t>症例について詳細な臨床情報や予後情報</w:t>
      </w:r>
      <w:r w:rsidRPr="00801E44">
        <w:rPr>
          <w:rFonts w:ascii="ＭＳ ゴシック" w:eastAsia="ＭＳ ゴシック" w:hAnsi="ＭＳ ゴシック" w:hint="eastAsia"/>
          <w:szCs w:val="21"/>
        </w:rPr>
        <w:t>などの</w:t>
      </w:r>
      <w:r w:rsidRPr="00801E44">
        <w:rPr>
          <w:rFonts w:ascii="ＭＳ ゴシック" w:eastAsia="ＭＳ ゴシック" w:hAnsi="ＭＳ ゴシック"/>
          <w:szCs w:val="21"/>
        </w:rPr>
        <w:t>データを追加収集することで、①現状の手術成績（長期予後も含む）の評価、②予後規定因子を探索する、ことを目的とする。</w:t>
      </w:r>
      <w:r w:rsidRPr="00801E44">
        <w:rPr>
          <w:rFonts w:ascii="ＭＳ ゴシック" w:eastAsia="ＭＳ ゴシック" w:hAnsi="ＭＳ ゴシック" w:hint="eastAsia"/>
          <w:szCs w:val="21"/>
        </w:rPr>
        <w:t xml:space="preserve">　</w:t>
      </w:r>
    </w:p>
    <w:p w14:paraId="3E89FCB2" w14:textId="5ADBEF7A" w:rsidR="00AA7513" w:rsidRPr="00801E44" w:rsidRDefault="00416870" w:rsidP="00416870">
      <w:pPr>
        <w:ind w:firstLineChars="100" w:firstLine="210"/>
        <w:rPr>
          <w:rFonts w:ascii="ＭＳ ゴシック" w:eastAsia="ＭＳ ゴシック" w:hAnsi="ＭＳ ゴシック"/>
          <w:szCs w:val="21"/>
        </w:rPr>
      </w:pPr>
      <w:r w:rsidRPr="00801E44">
        <w:rPr>
          <w:rFonts w:ascii="ＭＳ ゴシック" w:eastAsia="ＭＳ ゴシック" w:hAnsi="ＭＳ ゴシック" w:hint="eastAsia"/>
          <w:szCs w:val="21"/>
        </w:rPr>
        <w:t>本研究での成果より、悪性胸膜中皮腫に対する</w:t>
      </w:r>
      <w:r w:rsidRPr="00801E44">
        <w:rPr>
          <w:rFonts w:ascii="ＭＳ ゴシック" w:eastAsia="ＭＳ ゴシック" w:hAnsi="ＭＳ ゴシック"/>
          <w:szCs w:val="21"/>
        </w:rPr>
        <w:t>治療戦略について新たなエビデンスが構築され、最適な治療選択を確立する上で重要な情報が得られる</w:t>
      </w:r>
      <w:r w:rsidRPr="00801E44">
        <w:rPr>
          <w:rFonts w:ascii="ＭＳ ゴシック" w:eastAsia="ＭＳ ゴシック" w:hAnsi="ＭＳ ゴシック" w:hint="eastAsia"/>
          <w:szCs w:val="21"/>
        </w:rPr>
        <w:t>ことが期待される。</w:t>
      </w:r>
    </w:p>
    <w:p w14:paraId="4EB016D9" w14:textId="77777777" w:rsidR="00AA7513" w:rsidRPr="00801E44" w:rsidRDefault="00AA7513" w:rsidP="00AA7513">
      <w:pPr>
        <w:rPr>
          <w:rFonts w:ascii="ＭＳ ゴシック" w:eastAsia="ＭＳ ゴシック" w:hAnsi="ＭＳ ゴシック"/>
          <w:color w:val="000000" w:themeColor="text1"/>
          <w:szCs w:val="21"/>
        </w:rPr>
      </w:pPr>
    </w:p>
    <w:p w14:paraId="54696909"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lang w:val="fr-FR"/>
        </w:rPr>
        <w:t xml:space="preserve">4. </w:t>
      </w:r>
      <w:r w:rsidRPr="00801E44">
        <w:rPr>
          <w:rFonts w:ascii="ＭＳ ゴシック" w:eastAsia="ＭＳ ゴシック" w:hAnsi="ＭＳ ゴシック" w:hint="eastAsia"/>
          <w:b/>
          <w:color w:val="000000" w:themeColor="text1"/>
          <w:szCs w:val="21"/>
        </w:rPr>
        <w:t>研究の倫理的実施</w:t>
      </w:r>
    </w:p>
    <w:p w14:paraId="6AEF4ED1" w14:textId="1265F02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実施に際しては，ヘルシンキ宣言および人を対象とする</w:t>
      </w:r>
      <w:r w:rsidR="00C67C10" w:rsidRPr="00801E44">
        <w:rPr>
          <w:rFonts w:ascii="ＭＳ ゴシック" w:eastAsia="ＭＳ ゴシック" w:hAnsi="ＭＳ ゴシック" w:hint="eastAsia"/>
          <w:color w:val="000000" w:themeColor="text1"/>
          <w:szCs w:val="21"/>
        </w:rPr>
        <w:t>生命科学・医学系研究に関する倫理指針</w:t>
      </w:r>
      <w:r w:rsidRPr="00801E44">
        <w:rPr>
          <w:rFonts w:ascii="ＭＳ ゴシック" w:eastAsia="ＭＳ ゴシック" w:hAnsi="ＭＳ ゴシック" w:hint="eastAsia"/>
          <w:color w:val="000000" w:themeColor="text1"/>
          <w:szCs w:val="21"/>
        </w:rPr>
        <w:t>（</w:t>
      </w:r>
      <w:r w:rsidR="00C67C10" w:rsidRPr="00801E44">
        <w:rPr>
          <w:rFonts w:ascii="ＭＳ ゴシック" w:eastAsia="ＭＳ ゴシック" w:hAnsi="ＭＳ ゴシック" w:hint="eastAsia"/>
          <w:color w:val="000000" w:themeColor="text1"/>
          <w:szCs w:val="21"/>
        </w:rPr>
        <w:t>令和3年3月23日</w:t>
      </w:r>
      <w:r w:rsidRPr="00801E44">
        <w:rPr>
          <w:rFonts w:ascii="ＭＳ ゴシック" w:eastAsia="ＭＳ ゴシック" w:hAnsi="ＭＳ ゴシック" w:hint="eastAsia"/>
          <w:color w:val="000000" w:themeColor="text1"/>
          <w:szCs w:val="21"/>
        </w:rPr>
        <w:t>一部改正、文部科学省・厚生労働省）を遵守し，被験者の人権，福祉および安全を最大限に確保する。</w:t>
      </w:r>
    </w:p>
    <w:p w14:paraId="79AF8BE0" w14:textId="77777777" w:rsidR="00AA7513" w:rsidRPr="00801E44" w:rsidRDefault="00AA7513" w:rsidP="00AA7513">
      <w:pPr>
        <w:rPr>
          <w:rFonts w:ascii="ＭＳ ゴシック" w:eastAsia="ＭＳ ゴシック" w:hAnsi="ＭＳ ゴシック"/>
          <w:b/>
          <w:color w:val="000000" w:themeColor="text1"/>
          <w:szCs w:val="21"/>
        </w:rPr>
      </w:pPr>
    </w:p>
    <w:p w14:paraId="5E961C90"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4-1 被研究者のプライバシーの保護</w:t>
      </w:r>
    </w:p>
    <w:p w14:paraId="3FD2BAD2"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登録患者の氏名は参加施設からデータセンターへ知らされることはない。登録患者の同定や照会は、登録時に発行されるIDを用いて行われ、患者名など，第三者が患者を識別できる情報がデータベースに登録されることはない。</w:t>
      </w:r>
    </w:p>
    <w:p w14:paraId="1255E375" w14:textId="77777777" w:rsidR="00AA7513" w:rsidRPr="00801E44" w:rsidRDefault="00AA7513" w:rsidP="00AA7513">
      <w:pPr>
        <w:rPr>
          <w:rFonts w:ascii="ＭＳ ゴシック" w:eastAsia="ＭＳ ゴシック" w:hAnsi="ＭＳ ゴシック"/>
          <w:b/>
          <w:color w:val="000000" w:themeColor="text1"/>
          <w:szCs w:val="21"/>
        </w:rPr>
      </w:pPr>
    </w:p>
    <w:p w14:paraId="0403B8D4" w14:textId="12364ADE"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4-2 登録施設の承認</w:t>
      </w:r>
    </w:p>
    <w:p w14:paraId="1DD64EC5" w14:textId="659E07D0" w:rsidR="00AA7513" w:rsidRPr="00A12764" w:rsidRDefault="003E0559" w:rsidP="00AA7513">
      <w:pPr>
        <w:ind w:firstLineChars="100" w:firstLine="210"/>
        <w:rPr>
          <w:rFonts w:ascii="ＭＳ ゴシック" w:eastAsia="ＭＳ ゴシック" w:hAnsi="ＭＳ ゴシック"/>
          <w:color w:val="000000" w:themeColor="text1"/>
          <w:szCs w:val="21"/>
        </w:rPr>
      </w:pPr>
      <w:r w:rsidRPr="00A12764">
        <w:rPr>
          <w:rFonts w:ascii="ＭＳ ゴシック" w:eastAsia="ＭＳ ゴシック" w:hAnsi="ＭＳ ゴシック" w:hint="eastAsia"/>
          <w:color w:val="000000" w:themeColor="text1"/>
          <w:szCs w:val="21"/>
        </w:rPr>
        <w:t>人を対象とする生命科学・医学系研究に関する倫理指針（令和</w:t>
      </w:r>
      <w:r w:rsidRPr="00A12764">
        <w:rPr>
          <w:rFonts w:ascii="ＭＳ ゴシック" w:eastAsia="ＭＳ ゴシック" w:hAnsi="ＭＳ ゴシック"/>
          <w:color w:val="000000" w:themeColor="text1"/>
          <w:szCs w:val="21"/>
        </w:rPr>
        <w:t>3年6月30日施行）</w:t>
      </w:r>
      <w:r w:rsidR="00AA7513" w:rsidRPr="00A12764">
        <w:rPr>
          <w:rFonts w:ascii="ＭＳ ゴシック" w:eastAsia="ＭＳ ゴシック" w:hAnsi="ＭＳ ゴシック" w:hint="eastAsia"/>
          <w:color w:val="000000" w:themeColor="text1"/>
          <w:szCs w:val="21"/>
        </w:rPr>
        <w:t>に基づき、</w:t>
      </w:r>
      <w:r w:rsidR="009874A9" w:rsidRPr="00A12764">
        <w:rPr>
          <w:rFonts w:ascii="ＭＳ ゴシック" w:eastAsia="ＭＳ ゴシック" w:hAnsi="ＭＳ ゴシック" w:hint="eastAsia"/>
          <w:color w:val="000000" w:themeColor="text1"/>
          <w:szCs w:val="21"/>
        </w:rPr>
        <w:t>兵庫医科大学倫理審査委員会にて一括審査を行い承認後、各施設の長の許可を得ることとする</w:t>
      </w:r>
      <w:r w:rsidR="00AA7513" w:rsidRPr="00A12764">
        <w:rPr>
          <w:rFonts w:ascii="ＭＳ ゴシック" w:eastAsia="ＭＳ ゴシック" w:hAnsi="ＭＳ ゴシック" w:hint="eastAsia"/>
          <w:color w:val="000000" w:themeColor="text1"/>
          <w:szCs w:val="21"/>
        </w:rPr>
        <w:t>。</w:t>
      </w:r>
      <w:r w:rsidR="009874A9" w:rsidRPr="00A12764">
        <w:rPr>
          <w:rFonts w:ascii="ＭＳ ゴシック" w:eastAsia="ＭＳ ゴシック" w:hAnsi="ＭＳ ゴシック" w:hint="eastAsia"/>
          <w:color w:val="000000" w:themeColor="text1"/>
          <w:szCs w:val="21"/>
        </w:rPr>
        <w:t>兵庫医科大学で一括審査を行う施設は、別紙参照のこと。</w:t>
      </w:r>
    </w:p>
    <w:p w14:paraId="4198A66C" w14:textId="77777777" w:rsidR="00AA7513" w:rsidRPr="00A12764" w:rsidRDefault="00AA7513" w:rsidP="00AA7513">
      <w:pPr>
        <w:ind w:firstLineChars="100" w:firstLine="210"/>
        <w:rPr>
          <w:rFonts w:ascii="ＭＳ ゴシック" w:eastAsia="ＭＳ ゴシック" w:hAnsi="ＭＳ ゴシック"/>
          <w:color w:val="000000" w:themeColor="text1"/>
          <w:szCs w:val="21"/>
        </w:rPr>
      </w:pPr>
    </w:p>
    <w:p w14:paraId="18354252" w14:textId="77777777" w:rsidR="00AA7513" w:rsidRPr="00801E44" w:rsidRDefault="00AA7513" w:rsidP="00AA7513">
      <w:pPr>
        <w:rPr>
          <w:rFonts w:ascii="ＭＳ ゴシック" w:eastAsia="ＭＳ ゴシック" w:hAnsi="ＭＳ ゴシック"/>
          <w:b/>
          <w:color w:val="000000" w:themeColor="text1"/>
          <w:szCs w:val="21"/>
        </w:rPr>
      </w:pPr>
      <w:r w:rsidRPr="00A12764">
        <w:rPr>
          <w:rFonts w:ascii="ＭＳ ゴシック" w:eastAsia="ＭＳ ゴシック" w:hAnsi="ＭＳ ゴシック" w:hint="eastAsia"/>
          <w:b/>
          <w:color w:val="000000" w:themeColor="text1"/>
          <w:szCs w:val="21"/>
        </w:rPr>
        <w:t>5. 研究の目的</w:t>
      </w:r>
    </w:p>
    <w:p w14:paraId="4E3E0966" w14:textId="59326AE3" w:rsidR="00AA7513" w:rsidRPr="00801E44" w:rsidRDefault="00AA7513" w:rsidP="00AA7513">
      <w:pPr>
        <w:rPr>
          <w:rFonts w:ascii="ＭＳ ゴシック" w:eastAsia="ＭＳ ゴシック" w:hAnsi="ＭＳ ゴシック"/>
          <w:szCs w:val="21"/>
        </w:rPr>
      </w:pPr>
      <w:r w:rsidRPr="00801E44">
        <w:rPr>
          <w:rFonts w:ascii="ＭＳ ゴシック" w:eastAsia="ＭＳ ゴシック" w:hAnsi="ＭＳ ゴシック" w:hint="eastAsia"/>
          <w:color w:val="000000" w:themeColor="text1"/>
          <w:szCs w:val="21"/>
        </w:rPr>
        <w:t xml:space="preserve">　本邦において</w:t>
      </w:r>
      <w:r w:rsidRPr="00801E44">
        <w:rPr>
          <w:rFonts w:ascii="ＭＳ ゴシック" w:eastAsia="ＭＳ ゴシック" w:hAnsi="ＭＳ ゴシック" w:hint="eastAsia"/>
          <w:szCs w:val="21"/>
        </w:rPr>
        <w:t>外科療法を受けた</w:t>
      </w:r>
      <w:r w:rsidR="00416870" w:rsidRPr="00801E44">
        <w:rPr>
          <w:rFonts w:ascii="ＭＳ ゴシック" w:eastAsia="ＭＳ ゴシック" w:hAnsi="ＭＳ ゴシック" w:hint="eastAsia"/>
          <w:szCs w:val="21"/>
        </w:rPr>
        <w:t>悪性胸膜中皮腫</w:t>
      </w:r>
      <w:r w:rsidRPr="00801E44">
        <w:rPr>
          <w:rFonts w:ascii="ＭＳ ゴシック" w:eastAsia="ＭＳ ゴシック" w:hAnsi="ＭＳ ゴシック" w:hint="eastAsia"/>
          <w:szCs w:val="21"/>
        </w:rPr>
        <w:t>患者のデータベースを構築し、</w:t>
      </w:r>
      <w:r w:rsidR="00416870" w:rsidRPr="00801E44">
        <w:rPr>
          <w:rFonts w:ascii="ＭＳ ゴシック" w:eastAsia="ＭＳ ゴシック" w:hAnsi="ＭＳ ゴシック" w:hint="eastAsia"/>
          <w:szCs w:val="21"/>
        </w:rPr>
        <w:t>悪性胸膜中皮腫</w:t>
      </w:r>
      <w:r w:rsidRPr="00801E44">
        <w:rPr>
          <w:rFonts w:ascii="ＭＳ ゴシック" w:eastAsia="ＭＳ ゴシック" w:hAnsi="ＭＳ ゴシック" w:hint="eastAsia"/>
          <w:szCs w:val="21"/>
        </w:rPr>
        <w:t>外科治療の現状を解析する。</w:t>
      </w:r>
    </w:p>
    <w:p w14:paraId="3CFB5E14" w14:textId="77777777" w:rsidR="00AA7513" w:rsidRPr="00801E44" w:rsidRDefault="00AA7513" w:rsidP="00AA7513">
      <w:pPr>
        <w:spacing w:line="360" w:lineRule="exact"/>
        <w:ind w:right="-20" w:firstLineChars="100" w:firstLine="210"/>
        <w:jc w:val="left"/>
        <w:rPr>
          <w:rFonts w:ascii="ＭＳ ゴシック" w:eastAsia="ＭＳ ゴシック" w:hAnsi="ＭＳ ゴシック"/>
          <w:color w:val="000000" w:themeColor="text1"/>
          <w:szCs w:val="21"/>
        </w:rPr>
      </w:pPr>
    </w:p>
    <w:p w14:paraId="1254FECF" w14:textId="77777777" w:rsidR="00AA7513" w:rsidRPr="00801E44" w:rsidRDefault="00AA7513" w:rsidP="00AA7513">
      <w:pPr>
        <w:spacing w:line="360" w:lineRule="exact"/>
        <w:ind w:left="1" w:right="-20"/>
        <w:jc w:val="left"/>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6. 研究のデザイン</w:t>
      </w:r>
    </w:p>
    <w:p w14:paraId="61C000FF"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NCD</w:t>
      </w:r>
      <w:r w:rsidRPr="00801E44">
        <w:rPr>
          <w:rFonts w:ascii="ＭＳ ゴシック" w:eastAsia="ＭＳ ゴシック" w:hAnsi="ＭＳ ゴシック" w:hint="eastAsia"/>
          <w:color w:val="000000" w:themeColor="text1"/>
          <w:szCs w:val="21"/>
        </w:rPr>
        <w:t>の中央登録方式を用いた多施設共同観察研究</w:t>
      </w:r>
    </w:p>
    <w:p w14:paraId="1DF32083" w14:textId="77777777" w:rsidR="00AA7513" w:rsidRPr="00801E44" w:rsidRDefault="00AA7513" w:rsidP="00AA7513">
      <w:pPr>
        <w:spacing w:line="360" w:lineRule="exact"/>
        <w:ind w:left="1" w:right="-20"/>
        <w:jc w:val="left"/>
        <w:rPr>
          <w:rFonts w:ascii="ＭＳ ゴシック" w:eastAsia="ＭＳ ゴシック" w:hAnsi="ＭＳ ゴシック"/>
          <w:color w:val="000000" w:themeColor="text1"/>
          <w:szCs w:val="21"/>
        </w:rPr>
      </w:pPr>
    </w:p>
    <w:p w14:paraId="13330E52" w14:textId="77777777" w:rsidR="00AA7513" w:rsidRPr="00801E44" w:rsidRDefault="00AA7513" w:rsidP="00AA7513">
      <w:pPr>
        <w:tabs>
          <w:tab w:val="left" w:pos="7800"/>
        </w:tabs>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7. 被研究者の選択，除外基準</w:t>
      </w:r>
    </w:p>
    <w:p w14:paraId="28B91344" w14:textId="77777777" w:rsidR="00AA7513" w:rsidRPr="00801E44" w:rsidRDefault="00AA7513" w:rsidP="00AA7513">
      <w:pPr>
        <w:tabs>
          <w:tab w:val="left" w:pos="7800"/>
        </w:tabs>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7-1 選択基準</w:t>
      </w:r>
    </w:p>
    <w:p w14:paraId="0E3F74F5" w14:textId="77777777" w:rsidR="003F662A" w:rsidRPr="00801E44" w:rsidRDefault="003F662A" w:rsidP="003F662A">
      <w:pPr>
        <w:tabs>
          <w:tab w:val="left" w:pos="7800"/>
        </w:tabs>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全国の大学医学部附属病院および地域の基幹施設で参加を希望する施設の中で本研究に参加する施設から</w:t>
      </w:r>
      <w:r w:rsidRPr="00801E44">
        <w:rPr>
          <w:rFonts w:ascii="ＭＳ ゴシック" w:eastAsia="ＭＳ ゴシック" w:hAnsi="ＭＳ ゴシック"/>
          <w:color w:val="000000" w:themeColor="text1"/>
          <w:szCs w:val="21"/>
        </w:rPr>
        <w:t>NCDに登録された患者のうち以下の条件を満たす患者。</w:t>
      </w:r>
    </w:p>
    <w:p w14:paraId="33768531" w14:textId="6C242D23" w:rsidR="003F662A" w:rsidRPr="00801E44" w:rsidRDefault="003F662A" w:rsidP="003F662A">
      <w:pPr>
        <w:pStyle w:val="af3"/>
        <w:numPr>
          <w:ilvl w:val="0"/>
          <w:numId w:val="5"/>
        </w:numPr>
        <w:tabs>
          <w:tab w:val="left" w:pos="7800"/>
        </w:tabs>
        <w:ind w:leftChars="0"/>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2014年1月1日から2019年12月31日に手術が施行された患者</w:t>
      </w:r>
      <w:r w:rsidR="00783929">
        <w:rPr>
          <w:rFonts w:ascii="ＭＳ ゴシック" w:eastAsia="ＭＳ ゴシック" w:hAnsi="ＭＳ ゴシック" w:hint="eastAsia"/>
          <w:color w:val="000000" w:themeColor="text1"/>
          <w:szCs w:val="21"/>
        </w:rPr>
        <w:t>（966例）</w:t>
      </w:r>
    </w:p>
    <w:p w14:paraId="13D1C87B" w14:textId="6782A0BA" w:rsidR="003F662A" w:rsidRPr="00801E44" w:rsidRDefault="003F662A" w:rsidP="003F662A">
      <w:pPr>
        <w:pStyle w:val="af3"/>
        <w:numPr>
          <w:ilvl w:val="0"/>
          <w:numId w:val="5"/>
        </w:numPr>
        <w:tabs>
          <w:tab w:val="left" w:pos="7800"/>
        </w:tabs>
        <w:ind w:leftChars="0"/>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NCDデータベースにおいて【呼吸器外科手術分類】：「胸膜腫瘍手術例」、【胸膜腫瘍手術例_組織型】：「びまん性悪性胸膜中皮腫」、【胸膜腫瘍手術例_術式】：「胸膜肺全摘除術」または「胸膜切除/肺剥皮（P/D; pleurectomy/decortication）」と選択された患者</w:t>
      </w:r>
    </w:p>
    <w:p w14:paraId="3D8A1008" w14:textId="77777777" w:rsidR="003F662A" w:rsidRPr="00801E44" w:rsidRDefault="003F662A" w:rsidP="003F662A">
      <w:pPr>
        <w:tabs>
          <w:tab w:val="left" w:pos="7800"/>
        </w:tabs>
        <w:rPr>
          <w:rFonts w:ascii="ＭＳ ゴシック" w:eastAsia="ＭＳ ゴシック" w:hAnsi="ＭＳ ゴシック"/>
          <w:color w:val="000000" w:themeColor="text1"/>
          <w:szCs w:val="21"/>
        </w:rPr>
      </w:pPr>
    </w:p>
    <w:p w14:paraId="49E3BBEE" w14:textId="77777777" w:rsidR="00AA7513" w:rsidRPr="00801E44" w:rsidRDefault="00AA7513" w:rsidP="00AA7513">
      <w:pPr>
        <w:spacing w:line="360" w:lineRule="exact"/>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7-2 除外基準</w:t>
      </w:r>
    </w:p>
    <w:p w14:paraId="776BA9F0" w14:textId="310ADCF1" w:rsidR="003F662A" w:rsidRPr="00801E44" w:rsidRDefault="003F662A" w:rsidP="003F662A">
      <w:pPr>
        <w:pStyle w:val="af3"/>
        <w:numPr>
          <w:ilvl w:val="0"/>
          <w:numId w:val="6"/>
        </w:numPr>
        <w:spacing w:line="360" w:lineRule="exact"/>
        <w:ind w:leftChars="0" w:rightChars="-9" w:right="-19"/>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本研究への参加に拒否を示した患者</w:t>
      </w:r>
    </w:p>
    <w:p w14:paraId="40AD6537" w14:textId="6B11FE88" w:rsidR="00AA7513" w:rsidRPr="00801E44" w:rsidRDefault="003F662A" w:rsidP="003F662A">
      <w:pPr>
        <w:pStyle w:val="af3"/>
        <w:numPr>
          <w:ilvl w:val="0"/>
          <w:numId w:val="6"/>
        </w:numPr>
        <w:spacing w:line="360" w:lineRule="exact"/>
        <w:ind w:leftChars="0" w:rightChars="-9" w:right="-19"/>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診断目的や緩和目的など根治目的以外の目的で手術が行われた患者</w:t>
      </w:r>
    </w:p>
    <w:p w14:paraId="5710BAF5" w14:textId="77777777" w:rsidR="00AA7513" w:rsidRPr="00801E44" w:rsidRDefault="00AA7513" w:rsidP="00AA7513">
      <w:pPr>
        <w:spacing w:line="360" w:lineRule="exact"/>
        <w:rPr>
          <w:rFonts w:ascii="ＭＳ ゴシック" w:eastAsia="ＭＳ ゴシック" w:hAnsi="ＭＳ ゴシック"/>
          <w:bCs/>
          <w:color w:val="000000" w:themeColor="text1"/>
          <w:szCs w:val="21"/>
        </w:rPr>
      </w:pPr>
    </w:p>
    <w:p w14:paraId="37E129E3" w14:textId="3F550D92" w:rsidR="00AA7513" w:rsidRDefault="00AA7513" w:rsidP="00AA7513">
      <w:pPr>
        <w:tabs>
          <w:tab w:val="left" w:pos="7800"/>
        </w:tabs>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 xml:space="preserve">8. </w:t>
      </w:r>
      <w:r w:rsidR="000213B1" w:rsidRPr="00801E44">
        <w:rPr>
          <w:rFonts w:ascii="ＭＳ ゴシック" w:eastAsia="ＭＳ ゴシック" w:hAnsi="ＭＳ ゴシック" w:hint="eastAsia"/>
          <w:b/>
          <w:color w:val="000000" w:themeColor="text1"/>
          <w:szCs w:val="21"/>
        </w:rPr>
        <w:t>同意の取得方法</w:t>
      </w:r>
      <w:r w:rsidR="00AB680A">
        <w:rPr>
          <w:rFonts w:ascii="ＭＳ ゴシック" w:eastAsia="ＭＳ ゴシック" w:hAnsi="ＭＳ ゴシック" w:hint="eastAsia"/>
          <w:b/>
          <w:color w:val="000000" w:themeColor="text1"/>
          <w:szCs w:val="21"/>
        </w:rPr>
        <w:t>について</w:t>
      </w:r>
    </w:p>
    <w:p w14:paraId="3CF66591" w14:textId="77B7A927" w:rsidR="00AB680A" w:rsidRPr="00801E44" w:rsidRDefault="00AB680A" w:rsidP="00AA7513">
      <w:pPr>
        <w:tabs>
          <w:tab w:val="left" w:pos="7800"/>
        </w:tabs>
        <w:rPr>
          <w:rFonts w:ascii="ＭＳ ゴシック" w:eastAsia="ＭＳ ゴシック" w:hAnsi="ＭＳ ゴシック"/>
          <w:b/>
          <w:color w:val="000000" w:themeColor="text1"/>
          <w:szCs w:val="21"/>
        </w:rPr>
      </w:pPr>
      <w:r>
        <w:rPr>
          <w:rFonts w:ascii="ＭＳ ゴシック" w:eastAsia="ＭＳ ゴシック" w:hAnsi="ＭＳ ゴシック" w:hint="eastAsia"/>
          <w:b/>
          <w:color w:val="000000" w:themeColor="text1"/>
          <w:szCs w:val="21"/>
        </w:rPr>
        <w:t>8-1．同意の取得方法</w:t>
      </w:r>
    </w:p>
    <w:p w14:paraId="6D188D2F" w14:textId="6DD6554F" w:rsidR="000213B1" w:rsidRPr="00801E44" w:rsidRDefault="000213B1" w:rsidP="000213B1">
      <w:pPr>
        <w:tabs>
          <w:tab w:val="left" w:pos="7800"/>
        </w:tabs>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選択，除外基準により適格とされた被験者に対して、以下の項目について文書を通知、または公開を行う。研究の参加に対する拒否の機会を保障する。（オプトアウト方式）</w:t>
      </w:r>
    </w:p>
    <w:p w14:paraId="45DE5C37" w14:textId="7E849666" w:rsidR="00CA5F4C" w:rsidRPr="00801E44" w:rsidRDefault="000213B1" w:rsidP="00CA5F4C">
      <w:pPr>
        <w:tabs>
          <w:tab w:val="left" w:pos="7800"/>
        </w:tabs>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また、肺癌登録合同委員会</w:t>
      </w:r>
      <w:r w:rsidRPr="00801E44">
        <w:rPr>
          <w:rFonts w:ascii="ＭＳ ゴシック" w:eastAsia="ＭＳ ゴシック" w:hAnsi="ＭＳ ゴシック" w:hint="eastAsia"/>
          <w:bCs/>
          <w:szCs w:val="21"/>
        </w:rPr>
        <w:t>（</w:t>
      </w:r>
      <w:hyperlink r:id="rId9" w:history="1">
        <w:r w:rsidRPr="00801E44">
          <w:rPr>
            <w:rStyle w:val="a9"/>
            <w:rFonts w:ascii="ＭＳ ゴシック" w:eastAsia="ＭＳ ゴシック" w:hAnsi="ＭＳ ゴシック"/>
            <w:bCs/>
            <w:szCs w:val="21"/>
          </w:rPr>
          <w:t>https://haigan-touroku.jp</w:t>
        </w:r>
      </w:hyperlink>
      <w:r w:rsidRPr="00801E44">
        <w:rPr>
          <w:rFonts w:ascii="ＭＳ ゴシック" w:eastAsia="ＭＳ ゴシック" w:hAnsi="ＭＳ ゴシック" w:hint="eastAsia"/>
          <w:bCs/>
          <w:szCs w:val="21"/>
        </w:rPr>
        <w:t>）</w:t>
      </w:r>
      <w:r w:rsidRPr="00801E44">
        <w:rPr>
          <w:rFonts w:ascii="ＭＳ ゴシック" w:eastAsia="ＭＳ ゴシック" w:hAnsi="ＭＳ ゴシック" w:hint="eastAsia"/>
          <w:color w:val="000000" w:themeColor="text1"/>
          <w:szCs w:val="21"/>
        </w:rPr>
        <w:t>と参加施設はそれぞれのホー</w:t>
      </w:r>
      <w:r w:rsidRPr="00801E44">
        <w:rPr>
          <w:rFonts w:ascii="ＭＳ ゴシック" w:eastAsia="ＭＳ ゴシック" w:hAnsi="ＭＳ ゴシック" w:hint="eastAsia"/>
          <w:color w:val="000000" w:themeColor="text1"/>
          <w:szCs w:val="21"/>
        </w:rPr>
        <w:lastRenderedPageBreak/>
        <w:t>ムページを使って、研究の目的を含む研究の実施についての情報を公開する。</w:t>
      </w:r>
    </w:p>
    <w:p w14:paraId="63676BE2" w14:textId="77777777" w:rsidR="000213B1" w:rsidRPr="00801E44" w:rsidRDefault="000213B1" w:rsidP="000213B1">
      <w:pPr>
        <w:tabs>
          <w:tab w:val="left" w:pos="7800"/>
        </w:tabs>
        <w:rPr>
          <w:rFonts w:ascii="ＭＳ ゴシック" w:eastAsia="ＭＳ ゴシック" w:hAnsi="ＭＳ ゴシック"/>
          <w:color w:val="000000" w:themeColor="text1"/>
          <w:szCs w:val="21"/>
        </w:rPr>
      </w:pPr>
    </w:p>
    <w:p w14:paraId="19963B60" w14:textId="2128CD6C" w:rsidR="003F662A" w:rsidRPr="00A12764" w:rsidRDefault="003F662A" w:rsidP="003F662A">
      <w:pPr>
        <w:tabs>
          <w:tab w:val="left" w:pos="7800"/>
        </w:tabs>
        <w:ind w:firstLineChars="100" w:firstLine="210"/>
        <w:rPr>
          <w:rFonts w:ascii="ＭＳ ゴシック" w:eastAsia="ＭＳ ゴシック" w:hAnsi="ＭＳ ゴシック"/>
          <w:color w:val="000000" w:themeColor="text1"/>
          <w:szCs w:val="21"/>
        </w:rPr>
      </w:pPr>
      <w:r w:rsidRPr="00A12764">
        <w:rPr>
          <w:rFonts w:ascii="ＭＳ ゴシック" w:eastAsia="ＭＳ ゴシック" w:hAnsi="ＭＳ ゴシック" w:hint="eastAsia"/>
          <w:color w:val="000000" w:themeColor="text1"/>
          <w:szCs w:val="21"/>
        </w:rPr>
        <w:t>研究対象者等に通知し、又は公開すべき事項</w:t>
      </w:r>
    </w:p>
    <w:p w14:paraId="4BB9E797" w14:textId="32FF3973" w:rsidR="00C5460A"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試料・情報の利用目的及び利用方法（他の機関へ提供される場合はその方法を含む。）</w:t>
      </w:r>
    </w:p>
    <w:p w14:paraId="35F6695E" w14:textId="1D38FD0F" w:rsidR="00C5460A"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利用し、又は提供する試料・情報の項目</w:t>
      </w:r>
    </w:p>
    <w:p w14:paraId="49350900" w14:textId="7F695881" w:rsidR="00C5460A"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試料・情報の提供を行う機関の名称及びその長の氏名</w:t>
      </w:r>
    </w:p>
    <w:p w14:paraId="12A71447" w14:textId="1FAAD24A" w:rsidR="00C5460A"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提供する試料・情報の取得の方法</w:t>
      </w:r>
    </w:p>
    <w:p w14:paraId="2EC1A203" w14:textId="25E4F7C1" w:rsidR="00C5460A"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提供する試料・情報を用いる研究に係る研究責任者（多機関共同研究にあっては、研究代表者）の氏名及び当該者が所属する研究機関の名称</w:t>
      </w:r>
    </w:p>
    <w:p w14:paraId="55712C19" w14:textId="6836C14A" w:rsidR="00C5460A"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利用する者の範囲</w:t>
      </w:r>
    </w:p>
    <w:p w14:paraId="71B5A135" w14:textId="35EDA1FD" w:rsidR="00C5460A"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試料・情報の管理について責任を有する者の氏名又は名称</w:t>
      </w:r>
    </w:p>
    <w:p w14:paraId="266CDB8E" w14:textId="77777777" w:rsidR="00C5460A" w:rsidRPr="00611C2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研究対象者等の求めに応じて、研究対象者が識別される試料・情報の利用又は他の</w:t>
      </w:r>
      <w:r w:rsidRPr="00611C24">
        <w:rPr>
          <w:rFonts w:ascii="ＭＳ ゴシック" w:eastAsia="ＭＳ ゴシック" w:hAnsi="ＭＳ ゴシック"/>
          <w:color w:val="000000" w:themeColor="text1"/>
          <w:szCs w:val="21"/>
        </w:rPr>
        <w:t>研究機関への提供を停止する旨</w:t>
      </w:r>
    </w:p>
    <w:p w14:paraId="6E4F3286" w14:textId="31F84AE9" w:rsidR="00AA7513" w:rsidRPr="00611C2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611C24">
        <w:rPr>
          <w:rFonts w:ascii="ＭＳ ゴシック" w:eastAsia="ＭＳ ゴシック" w:hAnsi="ＭＳ ゴシック"/>
          <w:color w:val="000000" w:themeColor="text1"/>
          <w:szCs w:val="21"/>
        </w:rPr>
        <w:t>⑧の研究対象者等の求めを受け付ける方法</w:t>
      </w:r>
    </w:p>
    <w:p w14:paraId="1D5EAD01" w14:textId="77777777" w:rsidR="00AB680A" w:rsidRPr="00611C24" w:rsidRDefault="00AB680A" w:rsidP="00DA6D10">
      <w:pPr>
        <w:pStyle w:val="af3"/>
        <w:tabs>
          <w:tab w:val="left" w:pos="7800"/>
        </w:tabs>
        <w:ind w:leftChars="0" w:left="780"/>
        <w:rPr>
          <w:rFonts w:ascii="ＭＳ ゴシック" w:eastAsia="ＭＳ ゴシック" w:hAnsi="ＭＳ ゴシック"/>
          <w:color w:val="000000" w:themeColor="text1"/>
          <w:szCs w:val="21"/>
        </w:rPr>
      </w:pPr>
    </w:p>
    <w:p w14:paraId="6E0DC5A0" w14:textId="07301178" w:rsidR="00C5460A" w:rsidRPr="00611C24" w:rsidRDefault="00AB680A" w:rsidP="00AB680A">
      <w:pPr>
        <w:tabs>
          <w:tab w:val="left" w:pos="7800"/>
        </w:tabs>
        <w:rPr>
          <w:rFonts w:ascii="ＭＳ ゴシック" w:eastAsia="ＭＳ ゴシック" w:hAnsi="ＭＳ ゴシック"/>
          <w:b/>
          <w:bCs/>
          <w:color w:val="000000" w:themeColor="text1"/>
          <w:szCs w:val="21"/>
        </w:rPr>
      </w:pPr>
      <w:r w:rsidRPr="00611C24">
        <w:rPr>
          <w:rFonts w:ascii="ＭＳ ゴシック" w:eastAsia="ＭＳ ゴシック" w:hAnsi="ＭＳ ゴシック" w:hint="eastAsia"/>
          <w:b/>
          <w:bCs/>
          <w:color w:val="000000" w:themeColor="text1"/>
          <w:szCs w:val="21"/>
        </w:rPr>
        <w:t>8-2.</w:t>
      </w:r>
      <w:r w:rsidRPr="00611C24">
        <w:rPr>
          <w:rFonts w:hint="eastAsia"/>
          <w:b/>
          <w:bCs/>
        </w:rPr>
        <w:t xml:space="preserve"> </w:t>
      </w:r>
      <w:r w:rsidRPr="00611C24">
        <w:rPr>
          <w:rFonts w:ascii="ＭＳ ゴシック" w:eastAsia="ＭＳ ゴシック" w:hAnsi="ＭＳ ゴシック" w:hint="eastAsia"/>
          <w:b/>
          <w:bCs/>
          <w:color w:val="000000" w:themeColor="text1"/>
          <w:szCs w:val="21"/>
        </w:rPr>
        <w:t>「試料・情報の提供に関する記録」の作成及び保管方法</w:t>
      </w:r>
    </w:p>
    <w:p w14:paraId="21A0A4B3" w14:textId="505B15EA" w:rsidR="00AB680A" w:rsidRDefault="00AB680A" w:rsidP="00AB680A">
      <w:pPr>
        <w:tabs>
          <w:tab w:val="left" w:pos="7800"/>
        </w:tabs>
        <w:ind w:firstLineChars="100" w:firstLine="210"/>
        <w:rPr>
          <w:rFonts w:ascii="ＭＳ ゴシック" w:eastAsia="ＭＳ ゴシック" w:hAnsi="ＭＳ ゴシック"/>
          <w:color w:val="000000" w:themeColor="text1"/>
          <w:szCs w:val="21"/>
        </w:rPr>
      </w:pPr>
      <w:r w:rsidRPr="00611C24">
        <w:rPr>
          <w:rFonts w:ascii="ＭＳ ゴシック" w:eastAsia="ＭＳ ゴシック" w:hAnsi="ＭＳ ゴシック" w:hint="eastAsia"/>
          <w:color w:val="000000" w:themeColor="text1"/>
          <w:szCs w:val="21"/>
        </w:rPr>
        <w:t>本研究計画における試料・情報の提供に関する記録の作成方法は「人を対象とする生命科学・医学系研究に関する倫理指針ガイダンス」に従う。具体的には、記録事項（提供先・提供元の機関名及び研究責任者氏名、提供する試料・情報の項目、当該試料・情報取得の経緯）を本研究計画書に記載し、提供先機関で少なくとも</w:t>
      </w:r>
      <w:r w:rsidR="00DA6D10" w:rsidRPr="00611C24">
        <w:rPr>
          <w:rFonts w:ascii="ＭＳ ゴシック" w:eastAsia="ＭＳ ゴシック" w:hAnsi="ＭＳ ゴシック" w:hint="eastAsia"/>
          <w:color w:val="000000" w:themeColor="text1"/>
          <w:szCs w:val="21"/>
        </w:rPr>
        <w:t>当該成果発表後</w:t>
      </w:r>
      <w:r w:rsidR="002D640B" w:rsidRPr="00611C24">
        <w:rPr>
          <w:rFonts w:ascii="ＭＳ ゴシック" w:eastAsia="ＭＳ ゴシック" w:hAnsi="ＭＳ ゴシック" w:hint="eastAsia"/>
          <w:color w:val="000000" w:themeColor="text1"/>
          <w:szCs w:val="21"/>
        </w:rPr>
        <w:t>10</w:t>
      </w:r>
      <w:r w:rsidRPr="00611C24">
        <w:rPr>
          <w:rFonts w:ascii="ＭＳ ゴシック" w:eastAsia="ＭＳ ゴシック" w:hAnsi="ＭＳ ゴシック"/>
          <w:color w:val="000000" w:themeColor="text1"/>
          <w:szCs w:val="21"/>
        </w:rPr>
        <w:t>年間研究計画書を保存することをもって当該記録に関する義務を果たすこととする（提供元機関の保存義務は提供先機関で代行する）。</w:t>
      </w:r>
    </w:p>
    <w:p w14:paraId="52DE3732" w14:textId="77777777" w:rsidR="00AB680A" w:rsidRPr="00A12764" w:rsidRDefault="00AB680A" w:rsidP="00AB680A">
      <w:pPr>
        <w:tabs>
          <w:tab w:val="left" w:pos="7800"/>
        </w:tabs>
        <w:ind w:firstLineChars="100" w:firstLine="210"/>
        <w:rPr>
          <w:rFonts w:ascii="ＭＳ ゴシック" w:eastAsia="ＭＳ ゴシック" w:hAnsi="ＭＳ ゴシック"/>
          <w:color w:val="000000" w:themeColor="text1"/>
          <w:szCs w:val="21"/>
        </w:rPr>
      </w:pPr>
    </w:p>
    <w:p w14:paraId="6F523537" w14:textId="77777777" w:rsidR="00AA7513" w:rsidRPr="00A12764" w:rsidRDefault="00AA7513" w:rsidP="00AA7513">
      <w:pPr>
        <w:tabs>
          <w:tab w:val="left" w:pos="7800"/>
        </w:tabs>
        <w:rPr>
          <w:rFonts w:ascii="ＭＳ ゴシック" w:eastAsia="ＭＳ ゴシック" w:hAnsi="ＭＳ ゴシック"/>
          <w:b/>
          <w:color w:val="000000" w:themeColor="text1"/>
          <w:szCs w:val="21"/>
        </w:rPr>
      </w:pPr>
      <w:r w:rsidRPr="00A12764">
        <w:rPr>
          <w:rFonts w:ascii="ＭＳ ゴシック" w:eastAsia="ＭＳ ゴシック" w:hAnsi="ＭＳ ゴシック" w:hint="eastAsia"/>
          <w:b/>
          <w:color w:val="000000" w:themeColor="text1"/>
          <w:szCs w:val="21"/>
        </w:rPr>
        <w:t>9.症例の登録</w:t>
      </w:r>
    </w:p>
    <w:p w14:paraId="3FD0669B" w14:textId="04535FCD" w:rsidR="00AA7513" w:rsidRPr="00801E44" w:rsidRDefault="00C5460A" w:rsidP="00AA7513">
      <w:pPr>
        <w:ind w:firstLineChars="100" w:firstLine="210"/>
        <w:rPr>
          <w:rFonts w:ascii="ＭＳ ゴシック" w:eastAsia="ＭＳ ゴシック" w:hAnsi="ＭＳ ゴシック"/>
          <w:color w:val="000000" w:themeColor="text1"/>
          <w:szCs w:val="21"/>
        </w:rPr>
      </w:pPr>
      <w:r w:rsidRPr="00A12764">
        <w:rPr>
          <w:rFonts w:ascii="ＭＳ ゴシック" w:eastAsia="ＭＳ ゴシック" w:hAnsi="ＭＳ ゴシック" w:hint="eastAsia"/>
          <w:color w:val="000000" w:themeColor="text1"/>
          <w:szCs w:val="21"/>
        </w:rPr>
        <w:t>兵庫医科大学で一括審査の上、各施設の長の</w:t>
      </w:r>
      <w:r w:rsidR="00291670" w:rsidRPr="00A12764">
        <w:rPr>
          <w:rFonts w:ascii="ＭＳ ゴシック" w:eastAsia="ＭＳ ゴシック" w:hAnsi="ＭＳ ゴシック" w:hint="eastAsia"/>
          <w:color w:val="000000" w:themeColor="text1"/>
          <w:szCs w:val="21"/>
        </w:rPr>
        <w:t>許可</w:t>
      </w:r>
      <w:r w:rsidR="00086DA3" w:rsidRPr="00A12764">
        <w:rPr>
          <w:rFonts w:ascii="ＭＳ ゴシック" w:eastAsia="ＭＳ ゴシック" w:hAnsi="ＭＳ ゴシック" w:hint="eastAsia"/>
          <w:color w:val="000000" w:themeColor="text1"/>
          <w:szCs w:val="21"/>
        </w:rPr>
        <w:t>を受けたことを肺癌登録合同委員会に連絡し研究参加手続きを行う。その後</w:t>
      </w:r>
      <w:r w:rsidR="00AA7513" w:rsidRPr="00A12764">
        <w:rPr>
          <w:rFonts w:ascii="ＭＳ ゴシック" w:eastAsia="ＭＳ ゴシック" w:hAnsi="ＭＳ ゴシック"/>
          <w:color w:val="000000" w:themeColor="text1"/>
          <w:szCs w:val="21"/>
        </w:rPr>
        <w:t>NCD</w:t>
      </w:r>
      <w:r w:rsidR="00086DA3" w:rsidRPr="00A12764">
        <w:rPr>
          <w:rFonts w:ascii="ＭＳ ゴシック" w:eastAsia="ＭＳ ゴシック" w:hAnsi="ＭＳ ゴシック" w:hint="eastAsia"/>
          <w:color w:val="000000" w:themeColor="text1"/>
          <w:szCs w:val="21"/>
        </w:rPr>
        <w:t>より研究参加施設に該当症例の登録が許される。</w:t>
      </w:r>
      <w:r w:rsidR="00287BC9" w:rsidRPr="00A12764">
        <w:rPr>
          <w:rFonts w:ascii="ＭＳ ゴシック" w:eastAsia="ＭＳ ゴシック" w:hAnsi="ＭＳ ゴシック" w:hint="eastAsia"/>
          <w:color w:val="000000" w:themeColor="text1"/>
          <w:szCs w:val="21"/>
        </w:rPr>
        <w:t>登録方法はNCD</w:t>
      </w:r>
      <w:r w:rsidR="000213B1" w:rsidRPr="00A12764">
        <w:rPr>
          <w:rFonts w:ascii="ＭＳ ゴシック" w:eastAsia="ＭＳ ゴシック" w:hAnsi="ＭＳ ゴシック" w:hint="eastAsia"/>
          <w:color w:val="000000" w:themeColor="text1"/>
          <w:szCs w:val="21"/>
        </w:rPr>
        <w:t>のウェブサイトより本研究に適</w:t>
      </w:r>
      <w:r w:rsidR="000213B1" w:rsidRPr="00801E44">
        <w:rPr>
          <w:rFonts w:ascii="ＭＳ ゴシック" w:eastAsia="ＭＳ ゴシック" w:hAnsi="ＭＳ ゴシック" w:hint="eastAsia"/>
          <w:color w:val="000000" w:themeColor="text1"/>
          <w:szCs w:val="21"/>
        </w:rPr>
        <w:t>格とされた</w:t>
      </w:r>
      <w:r w:rsidR="002217DF" w:rsidRPr="00801E44">
        <w:rPr>
          <w:rFonts w:ascii="ＭＳ ゴシック" w:eastAsia="ＭＳ ゴシック" w:hAnsi="ＭＳ ゴシック" w:hint="eastAsia"/>
          <w:color w:val="000000" w:themeColor="text1"/>
          <w:szCs w:val="21"/>
        </w:rPr>
        <w:t>患者の</w:t>
      </w:r>
      <w:r w:rsidR="00AA7513" w:rsidRPr="00801E44">
        <w:rPr>
          <w:rFonts w:ascii="ＭＳ ゴシック" w:eastAsia="ＭＳ ゴシック" w:hAnsi="ＭＳ ゴシック" w:hint="eastAsia"/>
          <w:color w:val="000000" w:themeColor="text1"/>
          <w:szCs w:val="21"/>
        </w:rPr>
        <w:t>患者情報、手術情報、病理情報、周術期情報、</w:t>
      </w:r>
      <w:r w:rsidR="002217DF" w:rsidRPr="00801E44">
        <w:rPr>
          <w:rFonts w:ascii="ＭＳ ゴシック" w:eastAsia="ＭＳ ゴシック" w:hAnsi="ＭＳ ゴシック" w:hint="eastAsia"/>
          <w:color w:val="000000" w:themeColor="text1"/>
          <w:szCs w:val="21"/>
        </w:rPr>
        <w:t>予後、</w:t>
      </w:r>
      <w:r w:rsidR="00AA7513" w:rsidRPr="00801E44">
        <w:rPr>
          <w:rFonts w:ascii="ＭＳ ゴシック" w:eastAsia="ＭＳ ゴシック" w:hAnsi="ＭＳ ゴシック" w:hint="eastAsia"/>
          <w:color w:val="000000" w:themeColor="text1"/>
          <w:szCs w:val="21"/>
        </w:rPr>
        <w:t>研究参加情報を入力する。</w:t>
      </w:r>
    </w:p>
    <w:p w14:paraId="38FD2A3E" w14:textId="77777777" w:rsidR="00AA7513" w:rsidRPr="00801E44" w:rsidRDefault="00AA7513" w:rsidP="00AA7513">
      <w:pPr>
        <w:rPr>
          <w:rFonts w:ascii="ＭＳ ゴシック" w:eastAsia="ＭＳ ゴシック" w:hAnsi="ＭＳ ゴシック"/>
          <w:color w:val="000000" w:themeColor="text1"/>
          <w:szCs w:val="21"/>
        </w:rPr>
      </w:pPr>
    </w:p>
    <w:p w14:paraId="77DAA84A" w14:textId="76488BAA" w:rsidR="00AA7513" w:rsidRPr="00801E44" w:rsidRDefault="00AA7513" w:rsidP="00086DA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color w:val="000000" w:themeColor="text1"/>
          <w:szCs w:val="21"/>
        </w:rPr>
        <w:t>9-1</w:t>
      </w:r>
      <w:r w:rsidRPr="00801E44">
        <w:rPr>
          <w:rFonts w:ascii="ＭＳ ゴシック" w:eastAsia="ＭＳ ゴシック" w:hAnsi="ＭＳ ゴシック" w:hint="eastAsia"/>
          <w:b/>
          <w:color w:val="000000" w:themeColor="text1"/>
          <w:szCs w:val="21"/>
        </w:rPr>
        <w:t>登録方法</w:t>
      </w:r>
    </w:p>
    <w:p w14:paraId="32397123" w14:textId="40B55BCC" w:rsidR="0044667C" w:rsidRPr="00A97770" w:rsidRDefault="00AA7513" w:rsidP="0044667C">
      <w:pPr>
        <w:ind w:firstLineChars="100" w:firstLine="210"/>
        <w:rPr>
          <w:rFonts w:ascii="ＭＳ ゴシック" w:eastAsia="ＭＳ ゴシック" w:hAnsi="ＭＳ ゴシック"/>
          <w:szCs w:val="21"/>
        </w:rPr>
      </w:pPr>
      <w:r w:rsidRPr="00A97770">
        <w:rPr>
          <w:rFonts w:ascii="ＭＳ ゴシック" w:eastAsia="ＭＳ ゴシック" w:hAnsi="ＭＳ ゴシック" w:hint="eastAsia"/>
          <w:szCs w:val="21"/>
        </w:rPr>
        <w:t>すでにNCD登録済みの登録対象の条件を満たす症例に対して、</w:t>
      </w:r>
      <w:r w:rsidR="00287BC9" w:rsidRPr="00A97770">
        <w:rPr>
          <w:rFonts w:ascii="ＭＳ ゴシック" w:eastAsia="ＭＳ ゴシック" w:hAnsi="ＭＳ ゴシック" w:hint="eastAsia"/>
          <w:szCs w:val="21"/>
        </w:rPr>
        <w:t>手術施行日</w:t>
      </w:r>
      <w:r w:rsidRPr="00A97770">
        <w:rPr>
          <w:rFonts w:ascii="ＭＳ ゴシック" w:eastAsia="ＭＳ ゴシック" w:hAnsi="ＭＳ ゴシック" w:hint="eastAsia"/>
          <w:szCs w:val="21"/>
        </w:rPr>
        <w:t>から</w:t>
      </w:r>
      <w:r w:rsidRPr="00A97770">
        <w:rPr>
          <w:rFonts w:ascii="ＭＳ ゴシック" w:eastAsia="ＭＳ ゴシック" w:hAnsi="ＭＳ ゴシック"/>
          <w:szCs w:val="21"/>
        </w:rPr>
        <w:t>20</w:t>
      </w:r>
      <w:r w:rsidR="00287BC9" w:rsidRPr="00A97770">
        <w:rPr>
          <w:rFonts w:ascii="ＭＳ ゴシック" w:eastAsia="ＭＳ ゴシック" w:hAnsi="ＭＳ ゴシック" w:hint="eastAsia"/>
          <w:szCs w:val="21"/>
        </w:rPr>
        <w:t>2</w:t>
      </w:r>
      <w:r w:rsidR="006030EC" w:rsidRPr="00A97770">
        <w:rPr>
          <w:rFonts w:ascii="ＭＳ ゴシック" w:eastAsia="ＭＳ ゴシック" w:hAnsi="ＭＳ ゴシック" w:hint="eastAsia"/>
          <w:szCs w:val="21"/>
        </w:rPr>
        <w:t>2</w:t>
      </w:r>
      <w:r w:rsidR="00287BC9" w:rsidRPr="00A97770">
        <w:rPr>
          <w:rFonts w:ascii="ＭＳ ゴシック" w:eastAsia="ＭＳ ゴシック" w:hAnsi="ＭＳ ゴシック" w:hint="eastAsia"/>
          <w:szCs w:val="21"/>
        </w:rPr>
        <w:t>年</w:t>
      </w:r>
      <w:r w:rsidR="006030EC" w:rsidRPr="00A97770">
        <w:rPr>
          <w:rFonts w:ascii="ＭＳ ゴシック" w:eastAsia="ＭＳ ゴシック" w:hAnsi="ＭＳ ゴシック" w:hint="eastAsia"/>
          <w:szCs w:val="21"/>
        </w:rPr>
        <w:t>9</w:t>
      </w:r>
      <w:r w:rsidR="00287BC9" w:rsidRPr="00A97770">
        <w:rPr>
          <w:rFonts w:ascii="ＭＳ ゴシック" w:eastAsia="ＭＳ ゴシック" w:hAnsi="ＭＳ ゴシック" w:hint="eastAsia"/>
          <w:szCs w:val="21"/>
        </w:rPr>
        <w:t>月30日</w:t>
      </w:r>
      <w:r w:rsidRPr="00A97770">
        <w:rPr>
          <w:rFonts w:ascii="ＭＳ ゴシック" w:eastAsia="ＭＳ ゴシック" w:hAnsi="ＭＳ ゴシック" w:hint="eastAsia"/>
          <w:szCs w:val="21"/>
        </w:rPr>
        <w:t>時点までの再発、予後情報や追加の病理情報などを</w:t>
      </w:r>
      <w:r w:rsidRPr="00A97770">
        <w:rPr>
          <w:rFonts w:ascii="ＭＳ ゴシック" w:eastAsia="ＭＳ ゴシック" w:hAnsi="ＭＳ ゴシック"/>
          <w:szCs w:val="21"/>
        </w:rPr>
        <w:t>NCD</w:t>
      </w:r>
      <w:r w:rsidRPr="00A97770">
        <w:rPr>
          <w:rFonts w:ascii="ＭＳ ゴシック" w:eastAsia="ＭＳ ゴシック" w:hAnsi="ＭＳ ゴシック" w:hint="eastAsia"/>
          <w:szCs w:val="21"/>
        </w:rPr>
        <w:t>が構築した「胸部腫瘍データベース」に入力する</w:t>
      </w:r>
      <w:r w:rsidR="0044667C" w:rsidRPr="00A97770">
        <w:rPr>
          <w:rFonts w:ascii="ＭＳ ゴシック" w:eastAsia="ＭＳ ゴシック" w:hAnsi="ＭＳ ゴシック" w:hint="eastAsia"/>
          <w:szCs w:val="21"/>
        </w:rPr>
        <w:t>。患者情報・周術期情報などの一次情報（</w:t>
      </w:r>
      <w:r w:rsidR="0044667C" w:rsidRPr="00A97770">
        <w:rPr>
          <w:rFonts w:ascii="ＭＳ ゴシック" w:eastAsia="ＭＳ ゴシック" w:hAnsi="ＭＳ ゴシック"/>
          <w:szCs w:val="21"/>
        </w:rPr>
        <w:t>10-1 参照）は、</w:t>
      </w:r>
      <w:r w:rsidR="0044667C" w:rsidRPr="00A97770">
        <w:rPr>
          <w:rFonts w:ascii="ＭＳ ゴシック" w:eastAsia="ＭＳ ゴシック" w:hAnsi="ＭＳ ゴシック" w:hint="eastAsia"/>
          <w:szCs w:val="21"/>
        </w:rPr>
        <w:t>すでにNCDに入力済みであるが、必要に応じて</w:t>
      </w:r>
      <w:r w:rsidR="0044667C" w:rsidRPr="00A97770">
        <w:rPr>
          <w:rFonts w:ascii="ＭＳ ゴシック" w:eastAsia="ＭＳ ゴシック" w:hAnsi="ＭＳ ゴシック"/>
          <w:szCs w:val="21"/>
        </w:rPr>
        <w:t>202</w:t>
      </w:r>
      <w:r w:rsidR="00EC69B6" w:rsidRPr="00A97770">
        <w:rPr>
          <w:rFonts w:ascii="ＭＳ ゴシック" w:eastAsia="ＭＳ ゴシック" w:hAnsi="ＭＳ ゴシック" w:hint="eastAsia"/>
          <w:szCs w:val="21"/>
        </w:rPr>
        <w:t>3</w:t>
      </w:r>
      <w:r w:rsidR="0044667C" w:rsidRPr="00A97770">
        <w:rPr>
          <w:rFonts w:ascii="ＭＳ ゴシック" w:eastAsia="ＭＳ ゴシック" w:hAnsi="ＭＳ ゴシック"/>
          <w:szCs w:val="21"/>
        </w:rPr>
        <w:t>年</w:t>
      </w:r>
      <w:r w:rsidR="005C4781" w:rsidRPr="00A97770">
        <w:rPr>
          <w:rFonts w:ascii="ＭＳ ゴシック" w:eastAsia="ＭＳ ゴシック" w:hAnsi="ＭＳ ゴシック" w:hint="eastAsia"/>
          <w:szCs w:val="21"/>
        </w:rPr>
        <w:t>9</w:t>
      </w:r>
      <w:r w:rsidR="0044667C" w:rsidRPr="00A97770">
        <w:rPr>
          <w:rFonts w:ascii="ＭＳ ゴシック" w:eastAsia="ＭＳ ゴシック" w:hAnsi="ＭＳ ゴシック"/>
          <w:szCs w:val="21"/>
        </w:rPr>
        <w:t>月</w:t>
      </w:r>
      <w:r w:rsidR="0044667C" w:rsidRPr="00A97770">
        <w:rPr>
          <w:rFonts w:ascii="ＭＳ ゴシック" w:eastAsia="ＭＳ ゴシック" w:hAnsi="ＭＳ ゴシック" w:hint="eastAsia"/>
          <w:szCs w:val="21"/>
        </w:rPr>
        <w:t>3</w:t>
      </w:r>
      <w:r w:rsidR="005C4781" w:rsidRPr="00A97770">
        <w:rPr>
          <w:rFonts w:ascii="ＭＳ ゴシック" w:eastAsia="ＭＳ ゴシック" w:hAnsi="ＭＳ ゴシック" w:hint="eastAsia"/>
          <w:szCs w:val="21"/>
        </w:rPr>
        <w:t>0</w:t>
      </w:r>
      <w:r w:rsidR="0044667C" w:rsidRPr="00A97770">
        <w:rPr>
          <w:rFonts w:ascii="ＭＳ ゴシック" w:eastAsia="ＭＳ ゴシック" w:hAnsi="ＭＳ ゴシック"/>
          <w:szCs w:val="21"/>
        </w:rPr>
        <w:t>日までに</w:t>
      </w:r>
      <w:r w:rsidR="0044667C" w:rsidRPr="00A97770">
        <w:rPr>
          <w:rFonts w:ascii="ＭＳ ゴシック" w:eastAsia="ＭＳ ゴシック" w:hAnsi="ＭＳ ゴシック" w:hint="eastAsia"/>
          <w:szCs w:val="21"/>
        </w:rPr>
        <w:t>修正を行うことができる。</w:t>
      </w:r>
      <w:r w:rsidR="0044667C" w:rsidRPr="00A97770">
        <w:rPr>
          <w:rFonts w:ascii="ＭＳ ゴシック" w:eastAsia="ＭＳ ゴシック" w:hAnsi="ＭＳ ゴシック"/>
          <w:szCs w:val="21"/>
        </w:rPr>
        <w:t>202</w:t>
      </w:r>
      <w:r w:rsidR="00EC69B6" w:rsidRPr="00A97770">
        <w:rPr>
          <w:rFonts w:ascii="ＭＳ ゴシック" w:eastAsia="ＭＳ ゴシック" w:hAnsi="ＭＳ ゴシック" w:hint="eastAsia"/>
          <w:szCs w:val="21"/>
        </w:rPr>
        <w:t>3</w:t>
      </w:r>
      <w:r w:rsidR="0044667C" w:rsidRPr="00A97770">
        <w:rPr>
          <w:rFonts w:ascii="ＭＳ ゴシック" w:eastAsia="ＭＳ ゴシック" w:hAnsi="ＭＳ ゴシック"/>
          <w:szCs w:val="21"/>
        </w:rPr>
        <w:t xml:space="preserve"> 年</w:t>
      </w:r>
      <w:r w:rsidR="005C4781" w:rsidRPr="00A97770">
        <w:rPr>
          <w:rFonts w:ascii="ＭＳ ゴシック" w:eastAsia="ＭＳ ゴシック" w:hAnsi="ＭＳ ゴシック" w:hint="eastAsia"/>
          <w:szCs w:val="21"/>
        </w:rPr>
        <w:t>9</w:t>
      </w:r>
      <w:r w:rsidR="0044667C" w:rsidRPr="00A97770">
        <w:rPr>
          <w:rFonts w:ascii="ＭＳ ゴシック" w:eastAsia="ＭＳ ゴシック" w:hAnsi="ＭＳ ゴシック"/>
          <w:szCs w:val="21"/>
        </w:rPr>
        <w:t>月3</w:t>
      </w:r>
      <w:r w:rsidR="005C4781" w:rsidRPr="00A97770">
        <w:rPr>
          <w:rFonts w:ascii="ＭＳ ゴシック" w:eastAsia="ＭＳ ゴシック" w:hAnsi="ＭＳ ゴシック" w:hint="eastAsia"/>
          <w:szCs w:val="21"/>
        </w:rPr>
        <w:t>0</w:t>
      </w:r>
      <w:r w:rsidR="00EC69B6" w:rsidRPr="00A97770">
        <w:rPr>
          <w:rFonts w:ascii="ＭＳ ゴシック" w:eastAsia="ＭＳ ゴシック" w:hAnsi="ＭＳ ゴシック" w:hint="eastAsia"/>
          <w:szCs w:val="21"/>
        </w:rPr>
        <w:t>日</w:t>
      </w:r>
      <w:r w:rsidR="0044667C" w:rsidRPr="00A97770">
        <w:rPr>
          <w:rFonts w:ascii="ＭＳ ゴシック" w:eastAsia="ＭＳ ゴシック" w:hAnsi="ＭＳ ゴシック"/>
          <w:szCs w:val="21"/>
        </w:rPr>
        <w:t>までに、追加の患者情報、周術期・病理情報、および 202</w:t>
      </w:r>
      <w:r w:rsidR="00502FA8" w:rsidRPr="00A97770">
        <w:rPr>
          <w:rFonts w:ascii="ＭＳ ゴシック" w:eastAsia="ＭＳ ゴシック" w:hAnsi="ＭＳ ゴシック" w:hint="eastAsia"/>
          <w:szCs w:val="21"/>
        </w:rPr>
        <w:t>2</w:t>
      </w:r>
      <w:r w:rsidR="0044667C" w:rsidRPr="00A97770">
        <w:rPr>
          <w:rFonts w:ascii="ＭＳ ゴシック" w:eastAsia="ＭＳ ゴシック" w:hAnsi="ＭＳ ゴシック"/>
          <w:szCs w:val="21"/>
        </w:rPr>
        <w:t xml:space="preserve"> 年 </w:t>
      </w:r>
      <w:r w:rsidR="006030EC" w:rsidRPr="00A97770">
        <w:rPr>
          <w:rFonts w:ascii="ＭＳ ゴシック" w:eastAsia="ＭＳ ゴシック" w:hAnsi="ＭＳ ゴシック" w:hint="eastAsia"/>
          <w:szCs w:val="21"/>
        </w:rPr>
        <w:t>9</w:t>
      </w:r>
      <w:r w:rsidR="0044667C" w:rsidRPr="00A97770">
        <w:rPr>
          <w:rFonts w:ascii="ＭＳ ゴシック" w:eastAsia="ＭＳ ゴシック" w:hAnsi="ＭＳ ゴシック"/>
          <w:szCs w:val="21"/>
        </w:rPr>
        <w:t>月 3</w:t>
      </w:r>
      <w:r w:rsidR="00502FA8" w:rsidRPr="00A97770">
        <w:rPr>
          <w:rFonts w:ascii="ＭＳ ゴシック" w:eastAsia="ＭＳ ゴシック" w:hAnsi="ＭＳ ゴシック" w:hint="eastAsia"/>
          <w:szCs w:val="21"/>
        </w:rPr>
        <w:t>0</w:t>
      </w:r>
      <w:r w:rsidR="0044667C" w:rsidRPr="00A97770">
        <w:rPr>
          <w:rFonts w:ascii="ＭＳ ゴシック" w:eastAsia="ＭＳ ゴシック" w:hAnsi="ＭＳ ゴシック" w:hint="eastAsia"/>
          <w:szCs w:val="21"/>
        </w:rPr>
        <w:t>日までの再発・予後情報等を入力する（二次情報）</w:t>
      </w:r>
      <w:r w:rsidR="0044667C" w:rsidRPr="00A97770">
        <w:rPr>
          <w:rFonts w:ascii="ＭＳ ゴシック" w:eastAsia="ＭＳ ゴシック" w:hAnsi="ＭＳ ゴシック"/>
          <w:szCs w:val="21"/>
        </w:rPr>
        <w:t>(10-1 参照)。なお追加の周術期・病理情報は、</w:t>
      </w:r>
      <w:r w:rsidR="0044667C" w:rsidRPr="00A97770">
        <w:rPr>
          <w:rFonts w:ascii="ＭＳ ゴシック" w:eastAsia="ＭＳ ゴシック" w:hAnsi="ＭＳ ゴシック" w:hint="eastAsia"/>
          <w:szCs w:val="21"/>
        </w:rPr>
        <w:lastRenderedPageBreak/>
        <w:t>データが得られた時点で入力しても良い。</w:t>
      </w:r>
    </w:p>
    <w:p w14:paraId="1A77205D" w14:textId="70812F11" w:rsidR="00AA7513" w:rsidRPr="00A97770" w:rsidRDefault="0044667C" w:rsidP="0044667C">
      <w:pPr>
        <w:ind w:firstLineChars="100" w:firstLine="210"/>
        <w:rPr>
          <w:rFonts w:ascii="ＭＳ ゴシック" w:eastAsia="ＭＳ ゴシック" w:hAnsi="ＭＳ ゴシック"/>
          <w:szCs w:val="21"/>
        </w:rPr>
      </w:pPr>
      <w:r w:rsidRPr="00A97770">
        <w:rPr>
          <w:rFonts w:ascii="ＭＳ ゴシック" w:eastAsia="ＭＳ ゴシック" w:hAnsi="ＭＳ ゴシック" w:hint="eastAsia"/>
          <w:szCs w:val="21"/>
        </w:rPr>
        <w:t>この場合、通常の郵送よりセキュリティー面で安全とされる</w:t>
      </w:r>
      <w:r w:rsidRPr="00A97770">
        <w:rPr>
          <w:rFonts w:ascii="ＭＳ ゴシック" w:eastAsia="ＭＳ ゴシック" w:hAnsi="ＭＳ ゴシック"/>
          <w:szCs w:val="21"/>
        </w:rPr>
        <w:t xml:space="preserve"> SSL 通信、Digest 認証 をもって行</w:t>
      </w:r>
      <w:r w:rsidR="002D765A" w:rsidRPr="00A97770">
        <w:rPr>
          <w:rFonts w:ascii="ＭＳ ゴシック" w:eastAsia="ＭＳ ゴシック" w:hAnsi="ＭＳ ゴシック" w:hint="eastAsia"/>
          <w:szCs w:val="21"/>
        </w:rPr>
        <w:t>う。</w:t>
      </w:r>
    </w:p>
    <w:p w14:paraId="67213E77" w14:textId="77777777" w:rsidR="00AA7513" w:rsidRPr="00A97770" w:rsidRDefault="00AA7513" w:rsidP="00AA7513">
      <w:pPr>
        <w:tabs>
          <w:tab w:val="left" w:pos="7800"/>
        </w:tabs>
        <w:rPr>
          <w:rFonts w:ascii="ＭＳ ゴシック" w:eastAsia="ＭＳ ゴシック" w:hAnsi="ＭＳ ゴシック"/>
          <w:szCs w:val="21"/>
        </w:rPr>
      </w:pPr>
    </w:p>
    <w:p w14:paraId="01663B4B" w14:textId="77777777" w:rsidR="00AA7513" w:rsidRPr="00A97770" w:rsidRDefault="00AA7513" w:rsidP="00AA7513">
      <w:pPr>
        <w:tabs>
          <w:tab w:val="left" w:pos="7800"/>
        </w:tabs>
        <w:rPr>
          <w:rFonts w:ascii="ＭＳ ゴシック" w:eastAsia="ＭＳ ゴシック" w:hAnsi="ＭＳ ゴシック"/>
          <w:b/>
          <w:bCs/>
          <w:szCs w:val="21"/>
        </w:rPr>
      </w:pPr>
    </w:p>
    <w:p w14:paraId="49FD5A7A" w14:textId="77777777" w:rsidR="00AA7513" w:rsidRPr="00A97770" w:rsidRDefault="00AA7513" w:rsidP="00AA7513">
      <w:pPr>
        <w:tabs>
          <w:tab w:val="left" w:pos="7800"/>
        </w:tabs>
        <w:rPr>
          <w:rFonts w:ascii="ＭＳ ゴシック" w:eastAsia="ＭＳ ゴシック" w:hAnsi="ＭＳ ゴシック"/>
          <w:b/>
          <w:bCs/>
          <w:szCs w:val="21"/>
        </w:rPr>
      </w:pPr>
      <w:r w:rsidRPr="00A97770">
        <w:rPr>
          <w:rFonts w:ascii="ＭＳ ゴシック" w:eastAsia="ＭＳ ゴシック" w:hAnsi="ＭＳ ゴシック" w:hint="eastAsia"/>
          <w:b/>
          <w:bCs/>
          <w:szCs w:val="21"/>
        </w:rPr>
        <w:t>10.観察</w:t>
      </w:r>
    </w:p>
    <w:p w14:paraId="1784D6F0" w14:textId="77777777" w:rsidR="00AA7513" w:rsidRPr="00A97770" w:rsidRDefault="00AA7513" w:rsidP="00AA7513">
      <w:pPr>
        <w:rPr>
          <w:rFonts w:ascii="ＭＳ ゴシック" w:eastAsia="ＭＳ ゴシック" w:hAnsi="ＭＳ ゴシック"/>
          <w:szCs w:val="21"/>
        </w:rPr>
      </w:pPr>
      <w:r w:rsidRPr="00A97770">
        <w:rPr>
          <w:rFonts w:ascii="ＭＳ ゴシック" w:eastAsia="ＭＳ ゴシック" w:hAnsi="ＭＳ ゴシック" w:hint="eastAsia"/>
          <w:szCs w:val="21"/>
        </w:rPr>
        <w:t>10-1</w:t>
      </w:r>
      <w:r w:rsidRPr="00A97770">
        <w:rPr>
          <w:rFonts w:ascii="ＭＳ ゴシック" w:eastAsia="ＭＳ ゴシック" w:hAnsi="ＭＳ ゴシック"/>
          <w:szCs w:val="21"/>
        </w:rPr>
        <w:t xml:space="preserve"> </w:t>
      </w:r>
      <w:r w:rsidRPr="00A97770">
        <w:rPr>
          <w:rFonts w:ascii="ＭＳ ゴシック" w:eastAsia="ＭＳ ゴシック" w:hAnsi="ＭＳ ゴシック" w:hint="eastAsia"/>
          <w:szCs w:val="21"/>
        </w:rPr>
        <w:t>観察項目</w:t>
      </w:r>
    </w:p>
    <w:p w14:paraId="180DBD83" w14:textId="77777777" w:rsidR="00BC4442" w:rsidRPr="00A97770" w:rsidRDefault="00BC4442" w:rsidP="00502FA8">
      <w:pPr>
        <w:rPr>
          <w:rFonts w:ascii="ＭＳ ゴシック" w:eastAsia="ＭＳ ゴシック" w:hAnsi="ＭＳ ゴシック"/>
          <w:szCs w:val="21"/>
        </w:rPr>
      </w:pPr>
      <w:r w:rsidRPr="00A97770">
        <w:rPr>
          <w:rFonts w:ascii="ＭＳ ゴシック" w:eastAsia="ＭＳ ゴシック" w:hAnsi="ＭＳ ゴシック" w:hint="eastAsia"/>
          <w:szCs w:val="21"/>
        </w:rPr>
        <w:t>一次情報：</w:t>
      </w:r>
    </w:p>
    <w:p w14:paraId="46D263D6" w14:textId="766C4677" w:rsidR="00BC4442" w:rsidRPr="00A97770" w:rsidRDefault="00502FA8" w:rsidP="00502FA8">
      <w:pPr>
        <w:rPr>
          <w:rFonts w:ascii="ＭＳ ゴシック" w:eastAsia="ＭＳ ゴシック" w:hAnsi="ＭＳ ゴシック"/>
          <w:szCs w:val="21"/>
        </w:rPr>
      </w:pPr>
      <w:r w:rsidRPr="00A97770">
        <w:rPr>
          <w:rFonts w:ascii="ＭＳ ゴシック" w:eastAsia="ＭＳ ゴシック" w:hAnsi="ＭＳ ゴシック" w:hint="eastAsia"/>
          <w:szCs w:val="21"/>
        </w:rPr>
        <w:t>生年月日、性別、登録拒否申請（有無・年月日）、入院日、救急搬送（有無）、患者居住地の郵便番号等、入院時診断</w:t>
      </w:r>
      <w:r w:rsidRPr="00A97770">
        <w:rPr>
          <w:rFonts w:ascii="ＭＳ ゴシック" w:eastAsia="ＭＳ ゴシック" w:hAnsi="ＭＳ ゴシック"/>
          <w:szCs w:val="21"/>
        </w:rPr>
        <w:t>(ICD10)（１</w:t>
      </w:r>
      <w:r w:rsidRPr="00A97770">
        <w:rPr>
          <w:rFonts w:ascii="ＭＳ ゴシック" w:eastAsia="ＭＳ ゴシック" w:hAnsi="ＭＳ ゴシック" w:hint="eastAsia"/>
          <w:szCs w:val="21"/>
        </w:rPr>
        <w:t>〜７）、診断名補足、緊急手術（有無）、手術日（西暦</w:t>
      </w:r>
      <w:r w:rsidRPr="00A97770">
        <w:rPr>
          <w:rFonts w:ascii="ＭＳ ゴシック" w:eastAsia="ＭＳ ゴシック" w:hAnsi="ＭＳ ゴシック"/>
          <w:szCs w:val="21"/>
        </w:rPr>
        <w:t xml:space="preserve"> 年 月 日）、呼吸器外科手術分類（</w:t>
      </w:r>
      <w:r w:rsidRPr="00A97770">
        <w:rPr>
          <w:rFonts w:ascii="ＭＳ ゴシック" w:eastAsia="ＭＳ ゴシック" w:hAnsi="ＭＳ ゴシック" w:hint="eastAsia"/>
          <w:szCs w:val="21"/>
        </w:rPr>
        <w:t>胸膜腫瘍</w:t>
      </w:r>
      <w:r w:rsidRPr="00A97770">
        <w:rPr>
          <w:rFonts w:ascii="ＭＳ ゴシック" w:eastAsia="ＭＳ ゴシック" w:hAnsi="ＭＳ ゴシック"/>
          <w:szCs w:val="21"/>
        </w:rPr>
        <w:t>）、身長、体重、BMI、PS（０、</w:t>
      </w:r>
      <w:r w:rsidRPr="00A97770">
        <w:rPr>
          <w:rFonts w:ascii="ＭＳ ゴシック" w:eastAsia="ＭＳ ゴシック" w:hAnsi="ＭＳ ゴシック" w:hint="eastAsia"/>
          <w:szCs w:val="21"/>
        </w:rPr>
        <w:t>１、２、３、４、不明）、スパイロメトリー検査、術前併存症、喫煙指数、禁煙期間、術前導入療法、</w:t>
      </w:r>
      <w:r w:rsidRPr="00A97770">
        <w:rPr>
          <w:rFonts w:ascii="ＭＳ ゴシック" w:eastAsia="ＭＳ ゴシック" w:hAnsi="ＭＳ ゴシック"/>
          <w:szCs w:val="21"/>
        </w:rPr>
        <w:t>術式、手術責任者、同時手術の有無と術式、麻酔科医の関与（有無）、画像支</w:t>
      </w:r>
      <w:r w:rsidRPr="00A97770">
        <w:rPr>
          <w:rFonts w:ascii="ＭＳ ゴシック" w:eastAsia="ＭＳ ゴシック" w:hAnsi="ＭＳ ゴシック" w:hint="eastAsia"/>
          <w:szCs w:val="21"/>
        </w:rPr>
        <w:t>援システムの仕様（有無）、手術時間、出血量、生物組織学的接着剤の仕様（有無）、超音波凝固切開装置の仕様（有無）、体外循環の仕様（有無）、術中輸血（有無）、術中損傷（有無）、再手術（有無）、再入院（術後３０日以内）（有無）、退院日、退院種別（退院、転院</w:t>
      </w:r>
      <w:r w:rsidR="003E0559" w:rsidRPr="00A97770">
        <w:rPr>
          <w:rFonts w:ascii="ＭＳ ゴシック" w:eastAsia="ＭＳ ゴシック" w:hAnsi="ＭＳ ゴシック"/>
          <w:szCs w:val="21"/>
        </w:rPr>
        <w:t>）</w:t>
      </w:r>
      <w:r w:rsidRPr="00A97770">
        <w:rPr>
          <w:rFonts w:ascii="ＭＳ ゴシック" w:eastAsia="ＭＳ ゴシック" w:hAnsi="ＭＳ ゴシック" w:hint="eastAsia"/>
          <w:szCs w:val="21"/>
        </w:rPr>
        <w:t>、退院時転機（生存、死亡）、</w:t>
      </w:r>
      <w:r w:rsidRPr="00A97770">
        <w:rPr>
          <w:rFonts w:ascii="ＭＳ ゴシック" w:eastAsia="ＭＳ ゴシック" w:hAnsi="ＭＳ ゴシック"/>
          <w:szCs w:val="21"/>
        </w:rPr>
        <w:t>30 日転機（生存、死亡）、90 日転機（生存、死</w:t>
      </w:r>
      <w:r w:rsidRPr="00A97770">
        <w:rPr>
          <w:rFonts w:ascii="ＭＳ ゴシック" w:eastAsia="ＭＳ ゴシック" w:hAnsi="ＭＳ ゴシック" w:hint="eastAsia"/>
          <w:szCs w:val="21"/>
        </w:rPr>
        <w:t>亡）</w:t>
      </w:r>
      <w:r w:rsidR="00BC4442" w:rsidRPr="00A97770">
        <w:rPr>
          <w:rFonts w:ascii="ＭＳ ゴシック" w:eastAsia="ＭＳ ゴシック" w:hAnsi="ＭＳ ゴシック" w:hint="eastAsia"/>
          <w:szCs w:val="21"/>
        </w:rPr>
        <w:t>、</w:t>
      </w:r>
      <w:r w:rsidRPr="00A97770">
        <w:rPr>
          <w:rFonts w:ascii="ＭＳ ゴシック" w:eastAsia="ＭＳ ゴシック" w:hAnsi="ＭＳ ゴシック" w:hint="eastAsia"/>
          <w:szCs w:val="21"/>
        </w:rPr>
        <w:t>在院死</w:t>
      </w:r>
    </w:p>
    <w:p w14:paraId="716396E0" w14:textId="77777777" w:rsidR="00BC4442" w:rsidRPr="00A97770" w:rsidRDefault="00BC4442" w:rsidP="00502FA8">
      <w:pPr>
        <w:rPr>
          <w:rFonts w:ascii="ＭＳ ゴシック" w:eastAsia="ＭＳ ゴシック" w:hAnsi="ＭＳ ゴシック"/>
          <w:szCs w:val="21"/>
        </w:rPr>
      </w:pPr>
    </w:p>
    <w:p w14:paraId="4DCEC15E" w14:textId="77777777" w:rsidR="00BC4442" w:rsidRPr="00A97770" w:rsidRDefault="00BC4442" w:rsidP="00502FA8">
      <w:pPr>
        <w:rPr>
          <w:rFonts w:ascii="ＭＳ ゴシック" w:eastAsia="ＭＳ ゴシック" w:hAnsi="ＭＳ ゴシック"/>
          <w:szCs w:val="21"/>
        </w:rPr>
      </w:pPr>
      <w:r w:rsidRPr="00A97770">
        <w:rPr>
          <w:rFonts w:ascii="ＭＳ ゴシック" w:eastAsia="ＭＳ ゴシック" w:hAnsi="ＭＳ ゴシック" w:hint="eastAsia"/>
          <w:szCs w:val="21"/>
        </w:rPr>
        <w:t>二次情報：</w:t>
      </w:r>
    </w:p>
    <w:p w14:paraId="5E36613E" w14:textId="1BC95796" w:rsidR="00AA7513" w:rsidRPr="00A97770" w:rsidRDefault="00BC4442" w:rsidP="00502FA8">
      <w:pPr>
        <w:rPr>
          <w:rFonts w:ascii="ＭＳ ゴシック" w:eastAsia="ＭＳ ゴシック" w:hAnsi="ＭＳ ゴシック"/>
          <w:szCs w:val="21"/>
        </w:rPr>
      </w:pPr>
      <w:r w:rsidRPr="00A97770">
        <w:rPr>
          <w:rFonts w:ascii="ＭＳ ゴシック" w:eastAsia="ＭＳ ゴシック" w:hAnsi="ＭＳ ゴシック" w:hint="eastAsia"/>
          <w:szCs w:val="21"/>
        </w:rPr>
        <w:t>手術目的、石綿曝露歴、肺拡散能（DLCO</w:t>
      </w:r>
      <w:r w:rsidRPr="00A97770">
        <w:rPr>
          <w:rFonts w:ascii="ＭＳ ゴシック" w:eastAsia="ＭＳ ゴシック" w:hAnsi="ＭＳ ゴシック"/>
          <w:szCs w:val="21"/>
        </w:rPr>
        <w:t>’</w:t>
      </w:r>
      <w:r w:rsidRPr="00A97770">
        <w:rPr>
          <w:rFonts w:ascii="ＭＳ ゴシック" w:eastAsia="ＭＳ ゴシック" w:hAnsi="ＭＳ ゴシック" w:hint="eastAsia"/>
          <w:szCs w:val="21"/>
        </w:rPr>
        <w:t>）、血液検査、</w:t>
      </w:r>
      <w:r w:rsidR="00CC571C" w:rsidRPr="00A97770">
        <w:rPr>
          <w:rFonts w:ascii="ＭＳ ゴシック" w:eastAsia="ＭＳ ゴシック" w:hAnsi="ＭＳ ゴシック" w:hint="eastAsia"/>
          <w:szCs w:val="21"/>
        </w:rPr>
        <w:t>術前胸膜癒着療法の有無と日時、使用した薬剤、術前導入療法、生検部への放射線治療の有無、主病巣の罹患部位、術前診断方法、術前病理情報、術前細胞診情報、治療前病期情報（c-T、c-N、c-Mおよびそれぞれの詳細</w:t>
      </w:r>
      <w:r w:rsidR="00CC571C" w:rsidRPr="00A97770">
        <w:rPr>
          <w:rFonts w:ascii="ＭＳ ゴシック" w:eastAsia="ＭＳ ゴシック" w:hAnsi="ＭＳ ゴシック"/>
          <w:szCs w:val="21"/>
        </w:rPr>
        <w:t>）</w:t>
      </w:r>
      <w:r w:rsidR="00CC571C" w:rsidRPr="00A97770">
        <w:rPr>
          <w:rFonts w:ascii="ＭＳ ゴシック" w:eastAsia="ＭＳ ゴシック" w:hAnsi="ＭＳ ゴシック" w:hint="eastAsia"/>
          <w:szCs w:val="21"/>
        </w:rPr>
        <w:t>、治療前</w:t>
      </w:r>
      <w:r w:rsidR="003C69E3" w:rsidRPr="00A97770">
        <w:rPr>
          <w:rFonts w:ascii="ＭＳ ゴシック" w:eastAsia="ＭＳ ゴシック" w:hAnsi="ＭＳ ゴシック" w:hint="eastAsia"/>
          <w:szCs w:val="21"/>
        </w:rPr>
        <w:t>画像情報（</w:t>
      </w:r>
      <w:r w:rsidR="00CC571C" w:rsidRPr="00A97770">
        <w:rPr>
          <w:rFonts w:ascii="ＭＳ ゴシック" w:eastAsia="ＭＳ ゴシック" w:hAnsi="ＭＳ ゴシック" w:hint="eastAsia"/>
          <w:szCs w:val="21"/>
        </w:rPr>
        <w:t>FDG-PETの施行の有無と施行していた際のFDG-</w:t>
      </w:r>
      <w:proofErr w:type="spellStart"/>
      <w:r w:rsidR="00CC571C" w:rsidRPr="00A97770">
        <w:rPr>
          <w:rFonts w:ascii="ＭＳ ゴシック" w:eastAsia="ＭＳ ゴシック" w:hAnsi="ＭＳ ゴシック" w:hint="eastAsia"/>
          <w:szCs w:val="21"/>
        </w:rPr>
        <w:t>PET_SUVmax</w:t>
      </w:r>
      <w:proofErr w:type="spellEnd"/>
      <w:r w:rsidR="00CC571C" w:rsidRPr="00A97770">
        <w:rPr>
          <w:rFonts w:ascii="ＭＳ ゴシック" w:eastAsia="ＭＳ ゴシック" w:hAnsi="ＭＳ ゴシック" w:hint="eastAsia"/>
          <w:szCs w:val="21"/>
        </w:rPr>
        <w:t>、治療前胸膜肥厚</w:t>
      </w:r>
      <w:r w:rsidR="003C69E3" w:rsidRPr="00A97770">
        <w:rPr>
          <w:rFonts w:ascii="ＭＳ ゴシック" w:eastAsia="ＭＳ ゴシック" w:hAnsi="ＭＳ ゴシック" w:hint="eastAsia"/>
          <w:szCs w:val="21"/>
        </w:rPr>
        <w:t>長）</w:t>
      </w:r>
      <w:r w:rsidR="00CC571C" w:rsidRPr="00A97770">
        <w:rPr>
          <w:rFonts w:ascii="ＭＳ ゴシック" w:eastAsia="ＭＳ ゴシック" w:hAnsi="ＭＳ ゴシック" w:hint="eastAsia"/>
          <w:szCs w:val="21"/>
        </w:rPr>
        <w:t>、術前治療方法</w:t>
      </w:r>
      <w:r w:rsidR="003C69E3" w:rsidRPr="00A97770">
        <w:rPr>
          <w:rFonts w:ascii="ＭＳ ゴシック" w:eastAsia="ＭＳ ゴシック" w:hAnsi="ＭＳ ゴシック" w:hint="eastAsia"/>
          <w:szCs w:val="21"/>
        </w:rPr>
        <w:t>の詳細</w:t>
      </w:r>
      <w:r w:rsidR="00CC571C" w:rsidRPr="00A97770">
        <w:rPr>
          <w:rFonts w:ascii="ＭＳ ゴシック" w:eastAsia="ＭＳ ゴシック" w:hAnsi="ＭＳ ゴシック" w:hint="eastAsia"/>
          <w:szCs w:val="21"/>
        </w:rPr>
        <w:t>（</w:t>
      </w:r>
      <w:r w:rsidR="003C69E3" w:rsidRPr="00A97770">
        <w:rPr>
          <w:rFonts w:ascii="ＭＳ ゴシック" w:eastAsia="ＭＳ ゴシック" w:hAnsi="ＭＳ ゴシック" w:hint="eastAsia"/>
          <w:szCs w:val="21"/>
        </w:rPr>
        <w:t>内容、施行コース数、効果判定）術前治療後の病期情報（</w:t>
      </w:r>
      <w:proofErr w:type="spellStart"/>
      <w:r w:rsidR="003C69E3" w:rsidRPr="00A97770">
        <w:rPr>
          <w:rFonts w:ascii="ＭＳ ゴシック" w:eastAsia="ＭＳ ゴシック" w:hAnsi="ＭＳ ゴシック" w:hint="eastAsia"/>
          <w:szCs w:val="21"/>
        </w:rPr>
        <w:t>yc</w:t>
      </w:r>
      <w:proofErr w:type="spellEnd"/>
      <w:r w:rsidR="003C69E3" w:rsidRPr="00A97770">
        <w:rPr>
          <w:rFonts w:ascii="ＭＳ ゴシック" w:eastAsia="ＭＳ ゴシック" w:hAnsi="ＭＳ ゴシック" w:hint="eastAsia"/>
          <w:szCs w:val="21"/>
        </w:rPr>
        <w:t>-T、</w:t>
      </w:r>
      <w:proofErr w:type="spellStart"/>
      <w:r w:rsidR="003C69E3" w:rsidRPr="00A97770">
        <w:rPr>
          <w:rFonts w:ascii="ＭＳ ゴシック" w:eastAsia="ＭＳ ゴシック" w:hAnsi="ＭＳ ゴシック" w:hint="eastAsia"/>
          <w:szCs w:val="21"/>
        </w:rPr>
        <w:t>yc</w:t>
      </w:r>
      <w:proofErr w:type="spellEnd"/>
      <w:r w:rsidR="003C69E3" w:rsidRPr="00A97770">
        <w:rPr>
          <w:rFonts w:ascii="ＭＳ ゴシック" w:eastAsia="ＭＳ ゴシック" w:hAnsi="ＭＳ ゴシック" w:hint="eastAsia"/>
          <w:szCs w:val="21"/>
        </w:rPr>
        <w:t>-N、</w:t>
      </w:r>
      <w:proofErr w:type="spellStart"/>
      <w:r w:rsidR="003C69E3" w:rsidRPr="00A97770">
        <w:rPr>
          <w:rFonts w:ascii="ＭＳ ゴシック" w:eastAsia="ＭＳ ゴシック" w:hAnsi="ＭＳ ゴシック" w:hint="eastAsia"/>
          <w:szCs w:val="21"/>
        </w:rPr>
        <w:t>yc</w:t>
      </w:r>
      <w:proofErr w:type="spellEnd"/>
      <w:r w:rsidR="003C69E3" w:rsidRPr="00A97770">
        <w:rPr>
          <w:rFonts w:ascii="ＭＳ ゴシック" w:eastAsia="ＭＳ ゴシック" w:hAnsi="ＭＳ ゴシック" w:hint="eastAsia"/>
          <w:szCs w:val="21"/>
        </w:rPr>
        <w:t>-M）と術前治療後の画像情報（</w:t>
      </w:r>
      <w:r w:rsidR="003C69E3" w:rsidRPr="00A97770">
        <w:rPr>
          <w:rFonts w:ascii="ＭＳ ゴシック" w:eastAsia="ＭＳ ゴシック" w:hAnsi="ＭＳ ゴシック"/>
          <w:szCs w:val="21"/>
        </w:rPr>
        <w:t>FDG-PETの施行の有無と施行していた際のFDG-</w:t>
      </w:r>
      <w:proofErr w:type="spellStart"/>
      <w:r w:rsidR="003C69E3" w:rsidRPr="00A97770">
        <w:rPr>
          <w:rFonts w:ascii="ＭＳ ゴシック" w:eastAsia="ＭＳ ゴシック" w:hAnsi="ＭＳ ゴシック"/>
          <w:szCs w:val="21"/>
        </w:rPr>
        <w:t>PET_SUVmax</w:t>
      </w:r>
      <w:proofErr w:type="spellEnd"/>
      <w:r w:rsidR="003C69E3" w:rsidRPr="00A97770">
        <w:rPr>
          <w:rFonts w:ascii="ＭＳ ゴシック" w:eastAsia="ＭＳ ゴシック" w:hAnsi="ＭＳ ゴシック"/>
          <w:szCs w:val="21"/>
        </w:rPr>
        <w:t>、治療前胸膜肥厚長</w:t>
      </w:r>
      <w:r w:rsidR="003C69E3" w:rsidRPr="00A97770">
        <w:rPr>
          <w:rFonts w:ascii="ＭＳ ゴシック" w:eastAsia="ＭＳ ゴシック" w:hAnsi="ＭＳ ゴシック" w:hint="eastAsia"/>
          <w:szCs w:val="21"/>
        </w:rPr>
        <w:t>）、手術情報（当初企画した術式、施行された術式、MCR達成の有無、合併切除再建の有無</w:t>
      </w:r>
      <w:r w:rsidR="003E0559" w:rsidRPr="00A97770">
        <w:rPr>
          <w:rFonts w:ascii="ＭＳ ゴシック" w:eastAsia="ＭＳ ゴシック" w:hAnsi="ＭＳ ゴシック" w:hint="eastAsia"/>
          <w:szCs w:val="21"/>
        </w:rPr>
        <w:t xml:space="preserve"> [</w:t>
      </w:r>
      <w:r w:rsidR="003C69E3" w:rsidRPr="00A97770">
        <w:rPr>
          <w:rFonts w:ascii="ＭＳ ゴシック" w:eastAsia="ＭＳ ゴシック" w:hAnsi="ＭＳ ゴシック" w:hint="eastAsia"/>
          <w:szCs w:val="21"/>
        </w:rPr>
        <w:t>横隔膜、心膜、胸壁</w:t>
      </w:r>
      <w:r w:rsidR="003E0559" w:rsidRPr="00A97770">
        <w:rPr>
          <w:rFonts w:ascii="ＭＳ ゴシック" w:eastAsia="ＭＳ ゴシック" w:hAnsi="ＭＳ ゴシック" w:hint="eastAsia"/>
          <w:szCs w:val="21"/>
        </w:rPr>
        <w:t>]</w:t>
      </w:r>
      <w:r w:rsidR="003C69E3" w:rsidRPr="00A97770">
        <w:rPr>
          <w:rFonts w:ascii="ＭＳ ゴシック" w:eastAsia="ＭＳ ゴシック" w:hAnsi="ＭＳ ゴシック" w:hint="eastAsia"/>
          <w:szCs w:val="21"/>
        </w:rPr>
        <w:t>、リンパ節採取の有無と部位、</w:t>
      </w:r>
      <w:r w:rsidR="0077258B" w:rsidRPr="00A97770">
        <w:rPr>
          <w:rFonts w:ascii="ＭＳ ゴシック" w:eastAsia="ＭＳ ゴシック" w:hAnsi="ＭＳ ゴシック" w:hint="eastAsia"/>
          <w:szCs w:val="21"/>
        </w:rPr>
        <w:t>採取したリンパ節の</w:t>
      </w:r>
      <w:r w:rsidR="003C69E3" w:rsidRPr="00A97770">
        <w:rPr>
          <w:rFonts w:ascii="ＭＳ ゴシック" w:eastAsia="ＭＳ ゴシック" w:hAnsi="ＭＳ ゴシック" w:hint="eastAsia"/>
          <w:szCs w:val="21"/>
        </w:rPr>
        <w:t>個数、術中補助療法の有無</w:t>
      </w:r>
      <w:r w:rsidR="00504448" w:rsidRPr="00A97770">
        <w:rPr>
          <w:rFonts w:ascii="ＭＳ ゴシック" w:eastAsia="ＭＳ ゴシック" w:hAnsi="ＭＳ ゴシック" w:hint="eastAsia"/>
          <w:szCs w:val="21"/>
        </w:rPr>
        <w:t>とその詳細</w:t>
      </w:r>
      <w:r w:rsidR="00801E44" w:rsidRPr="00A97770">
        <w:rPr>
          <w:rFonts w:ascii="ＭＳ ゴシック" w:eastAsia="ＭＳ ゴシック" w:hAnsi="ＭＳ ゴシック" w:hint="eastAsia"/>
          <w:szCs w:val="21"/>
        </w:rPr>
        <w:t>）</w:t>
      </w:r>
      <w:r w:rsidR="00504448" w:rsidRPr="00A97770">
        <w:rPr>
          <w:rFonts w:ascii="ＭＳ ゴシック" w:eastAsia="ＭＳ ゴシック" w:hAnsi="ＭＳ ゴシック" w:hint="eastAsia"/>
          <w:szCs w:val="21"/>
        </w:rPr>
        <w:t>、術後早期（術後1-30病日）および晩期（術後31-90日）合併症の有無と詳細、術後補助療法の有無と詳細、集学的治療完遂の有無、予後（最終確認日、最終確認時の予後、死因）、再発の有無、時期、部位、再発後の治療</w:t>
      </w:r>
    </w:p>
    <w:p w14:paraId="673D803B" w14:textId="77777777" w:rsidR="00AA7513" w:rsidRPr="00A97770" w:rsidRDefault="00AA7513" w:rsidP="00AA7513">
      <w:pPr>
        <w:rPr>
          <w:rFonts w:ascii="ＭＳ ゴシック" w:eastAsia="ＭＳ ゴシック" w:hAnsi="ＭＳ ゴシック"/>
          <w:szCs w:val="21"/>
        </w:rPr>
      </w:pPr>
    </w:p>
    <w:p w14:paraId="3D6D492D" w14:textId="77777777" w:rsidR="00AA7513" w:rsidRPr="00A97770" w:rsidRDefault="00AA7513" w:rsidP="00AA7513">
      <w:pPr>
        <w:rPr>
          <w:rFonts w:ascii="ＭＳ ゴシック" w:eastAsia="ＭＳ ゴシック" w:hAnsi="ＭＳ ゴシック"/>
          <w:szCs w:val="21"/>
        </w:rPr>
      </w:pPr>
      <w:r w:rsidRPr="00A97770">
        <w:rPr>
          <w:rFonts w:ascii="ＭＳ ゴシック" w:eastAsia="ＭＳ ゴシック" w:hAnsi="ＭＳ ゴシック" w:hint="eastAsia"/>
          <w:szCs w:val="21"/>
        </w:rPr>
        <w:t>10-2 観察方法</w:t>
      </w:r>
    </w:p>
    <w:p w14:paraId="249D12D9" w14:textId="0365F11D" w:rsidR="00AA7513" w:rsidRPr="00A97770" w:rsidRDefault="00AA7513" w:rsidP="00AA7513">
      <w:pPr>
        <w:rPr>
          <w:rFonts w:ascii="ＭＳ ゴシック" w:eastAsia="ＭＳ ゴシック" w:hAnsi="ＭＳ ゴシック"/>
          <w:szCs w:val="21"/>
        </w:rPr>
      </w:pPr>
      <w:r w:rsidRPr="00A97770">
        <w:rPr>
          <w:rFonts w:ascii="ＭＳ ゴシック" w:eastAsia="ＭＳ ゴシック" w:hAnsi="ＭＳ ゴシック" w:hint="eastAsia"/>
          <w:szCs w:val="21"/>
        </w:rPr>
        <w:t xml:space="preserve">　患者の術後の観察は、各施設の通常の方法（定期的腫瘍マーカー、</w:t>
      </w:r>
      <w:r w:rsidRPr="00A97770">
        <w:rPr>
          <w:rFonts w:ascii="ＭＳ ゴシック" w:eastAsia="ＭＳ ゴシック" w:hAnsi="ＭＳ ゴシック"/>
          <w:szCs w:val="21"/>
        </w:rPr>
        <w:t>CT</w:t>
      </w:r>
      <w:r w:rsidRPr="00A97770">
        <w:rPr>
          <w:rFonts w:ascii="ＭＳ ゴシック" w:eastAsia="ＭＳ ゴシック" w:hAnsi="ＭＳ ゴシック" w:hint="eastAsia"/>
          <w:szCs w:val="21"/>
        </w:rPr>
        <w:t>、</w:t>
      </w:r>
      <w:r w:rsidRPr="00A97770">
        <w:rPr>
          <w:rFonts w:ascii="ＭＳ ゴシック" w:eastAsia="ＭＳ ゴシック" w:hAnsi="ＭＳ ゴシック"/>
          <w:szCs w:val="21"/>
        </w:rPr>
        <w:t>MRI</w:t>
      </w:r>
      <w:r w:rsidRPr="00A97770">
        <w:rPr>
          <w:rFonts w:ascii="ＭＳ ゴシック" w:eastAsia="ＭＳ ゴシック" w:hAnsi="ＭＳ ゴシック" w:hint="eastAsia"/>
          <w:szCs w:val="21"/>
        </w:rPr>
        <w:t>、</w:t>
      </w:r>
      <w:r w:rsidRPr="00A97770">
        <w:rPr>
          <w:rFonts w:ascii="ＭＳ ゴシック" w:eastAsia="ＭＳ ゴシック" w:hAnsi="ＭＳ ゴシック"/>
          <w:szCs w:val="21"/>
        </w:rPr>
        <w:t>FDG-PET</w:t>
      </w:r>
      <w:r w:rsidRPr="00A97770">
        <w:rPr>
          <w:rFonts w:ascii="ＭＳ ゴシック" w:eastAsia="ＭＳ ゴシック" w:hAnsi="ＭＳ ゴシック" w:hint="eastAsia"/>
          <w:szCs w:val="21"/>
        </w:rPr>
        <w:t>等）で行う。再発の判定法、再発時の治療も特に</w:t>
      </w:r>
      <w:r w:rsidR="002D765A" w:rsidRPr="00A97770">
        <w:rPr>
          <w:rFonts w:ascii="ＭＳ ゴシック" w:eastAsia="ＭＳ ゴシック" w:hAnsi="ＭＳ ゴシック" w:hint="eastAsia"/>
          <w:szCs w:val="21"/>
        </w:rPr>
        <w:t>定めず</w:t>
      </w:r>
      <w:r w:rsidRPr="00A97770">
        <w:rPr>
          <w:rFonts w:ascii="ＭＳ ゴシック" w:eastAsia="ＭＳ ゴシック" w:hAnsi="ＭＳ ゴシック" w:hint="eastAsia"/>
          <w:szCs w:val="21"/>
        </w:rPr>
        <w:t>任意とする。</w:t>
      </w:r>
    </w:p>
    <w:p w14:paraId="38E8DDF5" w14:textId="77777777" w:rsidR="00AA7513" w:rsidRPr="00A97770" w:rsidRDefault="00AA7513" w:rsidP="00AA7513">
      <w:pPr>
        <w:rPr>
          <w:rFonts w:ascii="ＭＳ ゴシック" w:eastAsia="ＭＳ ゴシック" w:hAnsi="ＭＳ ゴシック"/>
          <w:szCs w:val="21"/>
        </w:rPr>
      </w:pPr>
    </w:p>
    <w:p w14:paraId="5897D2A6" w14:textId="77777777" w:rsidR="00AA7513" w:rsidRPr="00A97770" w:rsidRDefault="00AA7513" w:rsidP="00AA7513">
      <w:pPr>
        <w:rPr>
          <w:rFonts w:ascii="ＭＳ ゴシック" w:eastAsia="ＭＳ ゴシック" w:hAnsi="ＭＳ ゴシック"/>
          <w:b/>
          <w:bCs/>
          <w:szCs w:val="21"/>
        </w:rPr>
      </w:pPr>
      <w:r w:rsidRPr="00A97770">
        <w:rPr>
          <w:rFonts w:ascii="ＭＳ ゴシック" w:eastAsia="ＭＳ ゴシック" w:hAnsi="ＭＳ ゴシック" w:hint="eastAsia"/>
          <w:b/>
          <w:bCs/>
          <w:szCs w:val="21"/>
        </w:rPr>
        <w:lastRenderedPageBreak/>
        <w:t>11.研究の終了（中止）基準</w:t>
      </w:r>
      <w:r w:rsidRPr="00A97770">
        <w:rPr>
          <w:rFonts w:ascii="ＭＳ ゴシック" w:eastAsia="ＭＳ ゴシック" w:hAnsi="ＭＳ ゴシック" w:hint="eastAsia"/>
          <w:b/>
          <w:bCs/>
          <w:szCs w:val="21"/>
        </w:rPr>
        <w:tab/>
      </w:r>
    </w:p>
    <w:p w14:paraId="5379118E" w14:textId="4D966B59" w:rsidR="00AA7513" w:rsidRPr="00A97770" w:rsidRDefault="00287BC9" w:rsidP="00287BC9">
      <w:pPr>
        <w:ind w:firstLineChars="50" w:firstLine="105"/>
        <w:rPr>
          <w:rFonts w:ascii="ＭＳ ゴシック" w:eastAsia="ＭＳ ゴシック" w:hAnsi="ＭＳ ゴシック"/>
          <w:bCs/>
          <w:szCs w:val="21"/>
        </w:rPr>
      </w:pPr>
      <w:r w:rsidRPr="00A97770">
        <w:rPr>
          <w:rFonts w:ascii="ＭＳ ゴシック" w:eastAsia="ＭＳ ゴシック" w:hAnsi="ＭＳ ゴシック" w:hint="eastAsia"/>
          <w:bCs/>
          <w:szCs w:val="21"/>
        </w:rPr>
        <w:t>研究全体の続行が困難であると考えられる時には、研究</w:t>
      </w:r>
      <w:r w:rsidR="00801E44" w:rsidRPr="00A97770">
        <w:rPr>
          <w:rFonts w:ascii="ＭＳ ゴシック" w:eastAsia="ＭＳ ゴシック" w:hAnsi="ＭＳ ゴシック" w:hint="eastAsia"/>
          <w:bCs/>
          <w:szCs w:val="21"/>
        </w:rPr>
        <w:t>責任者</w:t>
      </w:r>
      <w:r w:rsidRPr="00A97770">
        <w:rPr>
          <w:rFonts w:ascii="ＭＳ ゴシック" w:eastAsia="ＭＳ ゴシック" w:hAnsi="ＭＳ ゴシック" w:hint="eastAsia"/>
          <w:bCs/>
          <w:szCs w:val="21"/>
        </w:rPr>
        <w:t>は研究全体の中止又は中断について協議のうえ、決定する。</w:t>
      </w:r>
    </w:p>
    <w:p w14:paraId="66A359F6" w14:textId="77777777" w:rsidR="00AA7513" w:rsidRPr="00A97770" w:rsidRDefault="00AA7513" w:rsidP="00AA7513">
      <w:pPr>
        <w:rPr>
          <w:rFonts w:ascii="ＭＳ ゴシック" w:eastAsia="ＭＳ ゴシック" w:hAnsi="ＭＳ ゴシック"/>
          <w:bCs/>
          <w:szCs w:val="21"/>
        </w:rPr>
      </w:pPr>
    </w:p>
    <w:p w14:paraId="23BF295B" w14:textId="77777777" w:rsidR="00AA7513" w:rsidRPr="00A97770" w:rsidRDefault="00AA7513" w:rsidP="00AA7513">
      <w:pPr>
        <w:tabs>
          <w:tab w:val="left" w:pos="7800"/>
        </w:tabs>
        <w:rPr>
          <w:rFonts w:ascii="ＭＳ ゴシック" w:eastAsia="ＭＳ ゴシック" w:hAnsi="ＭＳ ゴシック"/>
          <w:b/>
          <w:bCs/>
          <w:szCs w:val="21"/>
        </w:rPr>
      </w:pPr>
      <w:r w:rsidRPr="00A97770">
        <w:rPr>
          <w:rFonts w:ascii="ＭＳ ゴシック" w:eastAsia="ＭＳ ゴシック" w:hAnsi="ＭＳ ゴシック" w:hint="eastAsia"/>
          <w:b/>
          <w:bCs/>
          <w:szCs w:val="21"/>
        </w:rPr>
        <w:t>12.データの保存</w:t>
      </w:r>
    </w:p>
    <w:p w14:paraId="77A24C9D" w14:textId="380FB154" w:rsidR="00AA7513" w:rsidRPr="00A97770" w:rsidRDefault="00AA7513" w:rsidP="00AA7513">
      <w:pPr>
        <w:tabs>
          <w:tab w:val="left" w:pos="7800"/>
        </w:tabs>
        <w:ind w:firstLineChars="100" w:firstLine="210"/>
        <w:rPr>
          <w:rFonts w:ascii="ＭＳ ゴシック" w:eastAsia="ＭＳ ゴシック" w:hAnsi="ＭＳ ゴシック"/>
          <w:bCs/>
          <w:szCs w:val="21"/>
        </w:rPr>
      </w:pPr>
      <w:r w:rsidRPr="00A97770">
        <w:rPr>
          <w:rFonts w:ascii="ＭＳ ゴシック" w:eastAsia="ＭＳ ゴシック" w:hAnsi="ＭＳ ゴシック" w:hint="eastAsia"/>
          <w:szCs w:val="21"/>
        </w:rPr>
        <w:t>研究実施医療機関および肺癌登録合同委員会は，個人情報の保護に細心の注意を払い、情報の漏洩、紛失、転記、不正な複写などがないように行う。研究に関連する情報の漏えい等、研究対象者等の人権を尊重する観点又は研究の実施上の観点から重大な懸念が生じた場合、研究の倫理的妥当性若しくは科学的合理性を損なう事実若しくは情報又は損なうおそれのある情報であって研究の継続に影響を与えると考えられるものを得た場合、研究の実施の適正性若しくは研究結果の信頼を損なう事実若しくは情報又は損なうおそれのある情報を得た場合には、</w:t>
      </w:r>
      <w:r w:rsidR="00801E44" w:rsidRPr="00A97770">
        <w:rPr>
          <w:rFonts w:ascii="ＭＳ ゴシック" w:eastAsia="ＭＳ ゴシック" w:hAnsi="ＭＳ ゴシック" w:hint="eastAsia"/>
          <w:szCs w:val="21"/>
        </w:rPr>
        <w:t>研究機関の</w:t>
      </w:r>
      <w:r w:rsidRPr="00A97770">
        <w:rPr>
          <w:rFonts w:ascii="ＭＳ ゴシック" w:eastAsia="ＭＳ ゴシック" w:hAnsi="ＭＳ ゴシック" w:hint="eastAsia"/>
          <w:szCs w:val="21"/>
        </w:rPr>
        <w:t>長に文書で報告する。</w:t>
      </w:r>
    </w:p>
    <w:p w14:paraId="28622AF5" w14:textId="4FAA555B" w:rsidR="00AA7513" w:rsidRPr="00A97770" w:rsidRDefault="00AA7513" w:rsidP="00CA5F4C">
      <w:pPr>
        <w:rPr>
          <w:rFonts w:ascii="ＭＳ ゴシック" w:eastAsia="ＭＳ ゴシック" w:hAnsi="ＭＳ ゴシック"/>
          <w:bCs/>
          <w:szCs w:val="21"/>
        </w:rPr>
      </w:pPr>
      <w:r w:rsidRPr="00A97770">
        <w:rPr>
          <w:rFonts w:ascii="ＭＳ ゴシック" w:eastAsia="ＭＳ ゴシック" w:hAnsi="ＭＳ ゴシック" w:hint="eastAsia"/>
          <w:bCs/>
          <w:szCs w:val="21"/>
        </w:rPr>
        <w:t xml:space="preserve">　</w:t>
      </w:r>
      <w:r w:rsidR="00291670" w:rsidRPr="00A97770">
        <w:rPr>
          <w:rFonts w:ascii="ＭＳ ゴシック" w:eastAsia="ＭＳ ゴシック" w:hAnsi="ＭＳ ゴシック" w:hint="eastAsia"/>
          <w:bCs/>
          <w:szCs w:val="21"/>
        </w:rPr>
        <w:t>各施設の実施許可日から</w:t>
      </w:r>
      <w:r w:rsidR="00287BC9" w:rsidRPr="00A97770">
        <w:rPr>
          <w:rFonts w:ascii="ＭＳ ゴシック" w:eastAsia="ＭＳ ゴシック" w:hAnsi="ＭＳ ゴシック" w:hint="eastAsia"/>
          <w:bCs/>
          <w:szCs w:val="21"/>
        </w:rPr>
        <w:t>20</w:t>
      </w:r>
      <w:r w:rsidR="00481CB9" w:rsidRPr="00A97770">
        <w:rPr>
          <w:rFonts w:ascii="ＭＳ ゴシック" w:eastAsia="ＭＳ ゴシック" w:hAnsi="ＭＳ ゴシック" w:hint="eastAsia"/>
          <w:bCs/>
          <w:szCs w:val="21"/>
        </w:rPr>
        <w:t>23</w:t>
      </w:r>
      <w:r w:rsidR="00287BC9" w:rsidRPr="00A97770">
        <w:rPr>
          <w:rFonts w:ascii="ＭＳ ゴシック" w:eastAsia="ＭＳ ゴシック" w:hAnsi="ＭＳ ゴシック" w:hint="eastAsia"/>
          <w:bCs/>
          <w:szCs w:val="21"/>
        </w:rPr>
        <w:t>年</w:t>
      </w:r>
      <w:r w:rsidR="005C4781" w:rsidRPr="00A97770">
        <w:rPr>
          <w:rFonts w:ascii="ＭＳ ゴシック" w:eastAsia="ＭＳ ゴシック" w:hAnsi="ＭＳ ゴシック" w:hint="eastAsia"/>
          <w:bCs/>
          <w:szCs w:val="21"/>
        </w:rPr>
        <w:t>9</w:t>
      </w:r>
      <w:r w:rsidR="00287BC9" w:rsidRPr="00A97770">
        <w:rPr>
          <w:rFonts w:ascii="ＭＳ ゴシック" w:eastAsia="ＭＳ ゴシック" w:hAnsi="ＭＳ ゴシック" w:hint="eastAsia"/>
          <w:bCs/>
          <w:szCs w:val="21"/>
        </w:rPr>
        <w:t>月3</w:t>
      </w:r>
      <w:r w:rsidR="005C4781" w:rsidRPr="00A97770">
        <w:rPr>
          <w:rFonts w:ascii="ＭＳ ゴシック" w:eastAsia="ＭＳ ゴシック" w:hAnsi="ＭＳ ゴシック" w:hint="eastAsia"/>
          <w:bCs/>
          <w:szCs w:val="21"/>
        </w:rPr>
        <w:t>0</w:t>
      </w:r>
      <w:r w:rsidR="00287BC9" w:rsidRPr="00A97770">
        <w:rPr>
          <w:rFonts w:ascii="ＭＳ ゴシック" w:eastAsia="ＭＳ ゴシック" w:hAnsi="ＭＳ ゴシック" w:hint="eastAsia"/>
          <w:bCs/>
          <w:szCs w:val="21"/>
        </w:rPr>
        <w:t>日の間に</w:t>
      </w:r>
      <w:r w:rsidRPr="00A97770">
        <w:rPr>
          <w:rFonts w:ascii="ＭＳ ゴシック" w:eastAsia="ＭＳ ゴシック" w:hAnsi="ＭＳ ゴシック" w:hint="eastAsia"/>
          <w:bCs/>
          <w:szCs w:val="21"/>
        </w:rPr>
        <w:t>施設から</w:t>
      </w:r>
      <w:r w:rsidRPr="00A97770">
        <w:rPr>
          <w:rFonts w:ascii="ＭＳ ゴシック" w:eastAsia="ＭＳ ゴシック" w:hAnsi="ＭＳ ゴシック"/>
          <w:bCs/>
          <w:szCs w:val="21"/>
        </w:rPr>
        <w:t>NCD</w:t>
      </w:r>
      <w:r w:rsidRPr="00A97770">
        <w:rPr>
          <w:rFonts w:ascii="ＭＳ ゴシック" w:eastAsia="ＭＳ ゴシック" w:hAnsi="ＭＳ ゴシック" w:hint="eastAsia"/>
          <w:bCs/>
          <w:szCs w:val="21"/>
        </w:rPr>
        <w:t>システム上に入力された予後、再発、追加病理情報等は、「胸部腫瘍データベース」として</w:t>
      </w:r>
      <w:r w:rsidRPr="00A97770">
        <w:rPr>
          <w:rFonts w:ascii="ＭＳ ゴシック" w:eastAsia="ＭＳ ゴシック" w:hAnsi="ＭＳ ゴシック"/>
          <w:bCs/>
          <w:szCs w:val="21"/>
        </w:rPr>
        <w:t>20</w:t>
      </w:r>
      <w:r w:rsidR="00287BC9" w:rsidRPr="00A97770">
        <w:rPr>
          <w:rFonts w:ascii="ＭＳ ゴシック" w:eastAsia="ＭＳ ゴシック" w:hAnsi="ＭＳ ゴシック" w:hint="eastAsia"/>
          <w:bCs/>
          <w:szCs w:val="21"/>
        </w:rPr>
        <w:t>14年1</w:t>
      </w:r>
      <w:r w:rsidRPr="00A97770">
        <w:rPr>
          <w:rFonts w:ascii="ＭＳ ゴシック" w:eastAsia="ＭＳ ゴシック" w:hAnsi="ＭＳ ゴシック" w:hint="eastAsia"/>
          <w:bCs/>
          <w:szCs w:val="21"/>
        </w:rPr>
        <w:t>月</w:t>
      </w:r>
      <w:r w:rsidR="00287BC9" w:rsidRPr="00A97770">
        <w:rPr>
          <w:rFonts w:ascii="ＭＳ ゴシック" w:eastAsia="ＭＳ ゴシック" w:hAnsi="ＭＳ ゴシック" w:hint="eastAsia"/>
          <w:bCs/>
          <w:szCs w:val="21"/>
        </w:rPr>
        <w:t>1日</w:t>
      </w:r>
      <w:r w:rsidRPr="00A97770">
        <w:rPr>
          <w:rFonts w:ascii="ＭＳ ゴシック" w:eastAsia="ＭＳ ゴシック" w:hAnsi="ＭＳ ゴシック" w:hint="eastAsia"/>
          <w:bCs/>
          <w:szCs w:val="21"/>
        </w:rPr>
        <w:t>から</w:t>
      </w:r>
      <w:r w:rsidRPr="00A97770">
        <w:rPr>
          <w:rFonts w:ascii="ＭＳ ゴシック" w:eastAsia="ＭＳ ゴシック" w:hAnsi="ＭＳ ゴシック"/>
          <w:bCs/>
          <w:szCs w:val="21"/>
        </w:rPr>
        <w:t>20</w:t>
      </w:r>
      <w:r w:rsidR="00287BC9" w:rsidRPr="00A97770">
        <w:rPr>
          <w:rFonts w:ascii="ＭＳ ゴシック" w:eastAsia="ＭＳ ゴシック" w:hAnsi="ＭＳ ゴシック" w:hint="eastAsia"/>
          <w:bCs/>
          <w:szCs w:val="21"/>
        </w:rPr>
        <w:t>19</w:t>
      </w:r>
      <w:r w:rsidRPr="00A97770">
        <w:rPr>
          <w:rFonts w:ascii="ＭＳ ゴシック" w:eastAsia="ＭＳ ゴシック" w:hAnsi="ＭＳ ゴシック" w:hint="eastAsia"/>
          <w:bCs/>
          <w:szCs w:val="21"/>
        </w:rPr>
        <w:t>年</w:t>
      </w:r>
      <w:r w:rsidR="00287BC9" w:rsidRPr="00A97770">
        <w:rPr>
          <w:rFonts w:ascii="ＭＳ ゴシック" w:eastAsia="ＭＳ ゴシック" w:hAnsi="ＭＳ ゴシック" w:hint="eastAsia"/>
          <w:bCs/>
          <w:szCs w:val="21"/>
        </w:rPr>
        <w:t>12</w:t>
      </w:r>
      <w:r w:rsidRPr="00A97770">
        <w:rPr>
          <w:rFonts w:ascii="ＭＳ ゴシック" w:eastAsia="ＭＳ ゴシック" w:hAnsi="ＭＳ ゴシック" w:hint="eastAsia"/>
          <w:bCs/>
          <w:szCs w:val="21"/>
        </w:rPr>
        <w:t>月</w:t>
      </w:r>
      <w:r w:rsidR="00287BC9" w:rsidRPr="00A97770">
        <w:rPr>
          <w:rFonts w:ascii="ＭＳ ゴシック" w:eastAsia="ＭＳ ゴシック" w:hAnsi="ＭＳ ゴシック" w:hint="eastAsia"/>
          <w:bCs/>
          <w:szCs w:val="21"/>
        </w:rPr>
        <w:t>31日</w:t>
      </w:r>
      <w:r w:rsidRPr="00A97770">
        <w:rPr>
          <w:rFonts w:ascii="ＭＳ ゴシック" w:eastAsia="ＭＳ ゴシック" w:hAnsi="ＭＳ ゴシック" w:hint="eastAsia"/>
          <w:bCs/>
          <w:szCs w:val="21"/>
        </w:rPr>
        <w:t>までに入力されて固定されている周術期情報と共に同一患者に連結されて集積され、登録終了後NCDサーバー上で保管される。NCD</w:t>
      </w:r>
      <w:r w:rsidR="00287BC9" w:rsidRPr="00A97770">
        <w:rPr>
          <w:rFonts w:ascii="ＭＳ ゴシック" w:eastAsia="ＭＳ ゴシック" w:hAnsi="ＭＳ ゴシック" w:hint="eastAsia"/>
          <w:bCs/>
          <w:szCs w:val="21"/>
        </w:rPr>
        <w:t>内で</w:t>
      </w:r>
      <w:r w:rsidRPr="00A97770">
        <w:rPr>
          <w:rFonts w:ascii="ＭＳ ゴシック" w:eastAsia="ＭＳ ゴシック" w:hAnsi="ＭＳ ゴシック" w:hint="eastAsia"/>
          <w:bCs/>
          <w:szCs w:val="21"/>
        </w:rPr>
        <w:t>肺癌登録合同委員会が</w:t>
      </w:r>
      <w:r w:rsidR="00287BC9" w:rsidRPr="00A97770">
        <w:rPr>
          <w:rFonts w:ascii="ＭＳ ゴシック" w:eastAsia="ＭＳ ゴシック" w:hAnsi="ＭＳ ゴシック" w:hint="eastAsia"/>
          <w:bCs/>
          <w:szCs w:val="21"/>
        </w:rPr>
        <w:t>委託する</w:t>
      </w:r>
      <w:r w:rsidRPr="00A97770">
        <w:rPr>
          <w:rFonts w:ascii="ＭＳ ゴシック" w:eastAsia="ＭＳ ゴシック" w:hAnsi="ＭＳ ゴシック" w:hint="eastAsia"/>
          <w:bCs/>
          <w:szCs w:val="21"/>
        </w:rPr>
        <w:t>データ解析センター</w:t>
      </w:r>
      <w:r w:rsidR="0064248F" w:rsidRPr="00A97770">
        <w:rPr>
          <w:rFonts w:ascii="ＭＳ ゴシック" w:eastAsia="ＭＳ ゴシック" w:hAnsi="ＭＳ ゴシック" w:hint="eastAsia"/>
          <w:bCs/>
          <w:szCs w:val="21"/>
        </w:rPr>
        <w:t>にて解析が行われる。</w:t>
      </w:r>
      <w:r w:rsidRPr="00A97770">
        <w:rPr>
          <w:rFonts w:ascii="ＭＳ ゴシック" w:eastAsia="ＭＳ ゴシック" w:hAnsi="ＭＳ ゴシック" w:hint="eastAsia"/>
          <w:bCs/>
          <w:szCs w:val="21"/>
        </w:rPr>
        <w:t>データ解析センターでは外部と接続されていないパーソナルコンピュータにデータを入力し保管する。委員長の許可が無い場合はいかなる場合もデータの使用を許可しない。</w:t>
      </w:r>
      <w:bookmarkStart w:id="1" w:name="_Hlk8144288"/>
      <w:r w:rsidRPr="00A97770">
        <w:rPr>
          <w:rFonts w:ascii="ＭＳ ゴシック" w:eastAsia="ＭＳ ゴシック" w:hAnsi="ＭＳ ゴシック" w:hint="eastAsia"/>
          <w:bCs/>
          <w:szCs w:val="21"/>
        </w:rPr>
        <w:t>データ利用者以外は解析用データセットを扱うことは許容</w:t>
      </w:r>
      <w:r w:rsidR="0064248F" w:rsidRPr="00A97770">
        <w:rPr>
          <w:rFonts w:ascii="ＭＳ ゴシック" w:eastAsia="ＭＳ ゴシック" w:hAnsi="ＭＳ ゴシック" w:hint="eastAsia"/>
          <w:bCs/>
          <w:szCs w:val="21"/>
        </w:rPr>
        <w:t>されない。</w:t>
      </w:r>
      <w:bookmarkEnd w:id="1"/>
      <w:r w:rsidRPr="00A97770">
        <w:rPr>
          <w:rFonts w:ascii="ＭＳ ゴシック" w:eastAsia="ＭＳ ゴシック" w:hAnsi="ＭＳ ゴシック" w:hint="eastAsia"/>
          <w:bCs/>
          <w:szCs w:val="21"/>
        </w:rPr>
        <w:t>なお、提供されるデータは個人情報等を削除または個人を同定することができない形に処理されたものとする。</w:t>
      </w:r>
      <w:r w:rsidR="00481CB9" w:rsidRPr="00A97770">
        <w:rPr>
          <w:rFonts w:ascii="ＭＳ ゴシック" w:eastAsia="ＭＳ ゴシック" w:hAnsi="ＭＳ ゴシック" w:hint="eastAsia"/>
          <w:bCs/>
          <w:szCs w:val="21"/>
        </w:rPr>
        <w:t>また、</w:t>
      </w:r>
      <w:r w:rsidRPr="00A97770">
        <w:rPr>
          <w:rFonts w:ascii="ＭＳ ゴシック" w:eastAsia="ＭＳ ゴシック" w:hAnsi="ＭＳ ゴシック" w:hint="eastAsia"/>
          <w:bCs/>
          <w:szCs w:val="21"/>
        </w:rPr>
        <w:t>論文等の発表から10年まで、各施設から送付された登録資料を保管する。</w:t>
      </w:r>
    </w:p>
    <w:p w14:paraId="5916BFA9" w14:textId="77777777" w:rsidR="00AA7513" w:rsidRPr="00A97770" w:rsidRDefault="00AA7513" w:rsidP="00AA7513">
      <w:pPr>
        <w:tabs>
          <w:tab w:val="left" w:pos="7800"/>
        </w:tabs>
        <w:ind w:firstLineChars="100" w:firstLine="210"/>
        <w:rPr>
          <w:rFonts w:ascii="ＭＳ ゴシック" w:eastAsia="ＭＳ ゴシック" w:hAnsi="ＭＳ ゴシック"/>
          <w:bCs/>
          <w:szCs w:val="21"/>
        </w:rPr>
      </w:pPr>
    </w:p>
    <w:p w14:paraId="58C39B3F" w14:textId="77777777" w:rsidR="00AA7513" w:rsidRPr="00A97770" w:rsidRDefault="00AA7513" w:rsidP="00AA7513">
      <w:pPr>
        <w:tabs>
          <w:tab w:val="left" w:pos="7800"/>
        </w:tabs>
        <w:rPr>
          <w:rFonts w:ascii="ＭＳ ゴシック" w:eastAsia="ＭＳ ゴシック" w:hAnsi="ＭＳ ゴシック"/>
          <w:b/>
          <w:bCs/>
          <w:szCs w:val="21"/>
        </w:rPr>
      </w:pPr>
      <w:r w:rsidRPr="00A97770">
        <w:rPr>
          <w:rFonts w:ascii="ＭＳ ゴシック" w:eastAsia="ＭＳ ゴシック" w:hAnsi="ＭＳ ゴシック" w:hint="eastAsia"/>
          <w:b/>
          <w:bCs/>
          <w:szCs w:val="21"/>
        </w:rPr>
        <w:t>13．解析</w:t>
      </w:r>
    </w:p>
    <w:p w14:paraId="288C0A02" w14:textId="77777777" w:rsidR="00783929" w:rsidRPr="00A97770" w:rsidRDefault="00AA7513" w:rsidP="00783929">
      <w:pPr>
        <w:tabs>
          <w:tab w:val="left" w:pos="7800"/>
        </w:tabs>
        <w:rPr>
          <w:rFonts w:ascii="ＭＳ ゴシック" w:eastAsia="ＭＳ ゴシック" w:hAnsi="ＭＳ ゴシック"/>
          <w:szCs w:val="21"/>
        </w:rPr>
      </w:pPr>
      <w:r w:rsidRPr="00A97770">
        <w:rPr>
          <w:rFonts w:ascii="ＭＳ ゴシック" w:eastAsia="ＭＳ ゴシック" w:hAnsi="ＭＳ ゴシック" w:hint="eastAsia"/>
          <w:b/>
          <w:bCs/>
          <w:szCs w:val="21"/>
        </w:rPr>
        <w:t xml:space="preserve">　</w:t>
      </w:r>
      <w:r w:rsidRPr="00A97770">
        <w:rPr>
          <w:rFonts w:ascii="ＭＳ ゴシック" w:eastAsia="ＭＳ ゴシック" w:hAnsi="ＭＳ ゴシック" w:hint="eastAsia"/>
          <w:bCs/>
          <w:szCs w:val="21"/>
        </w:rPr>
        <w:t>登録資料の解析担当者（</w:t>
      </w:r>
      <w:r w:rsidR="002217DF" w:rsidRPr="00A97770">
        <w:rPr>
          <w:rFonts w:ascii="ＭＳ ゴシック" w:eastAsia="ＭＳ ゴシック" w:hAnsi="ＭＳ ゴシック" w:hint="eastAsia"/>
          <w:bCs/>
          <w:szCs w:val="21"/>
        </w:rPr>
        <w:t>山本博之</w:t>
      </w:r>
      <w:r w:rsidRPr="00A97770">
        <w:rPr>
          <w:rFonts w:ascii="ＭＳ ゴシック" w:eastAsia="ＭＳ ゴシック" w:hAnsi="ＭＳ ゴシック" w:hint="eastAsia"/>
          <w:szCs w:val="21"/>
        </w:rPr>
        <w:t>）</w:t>
      </w:r>
      <w:r w:rsidRPr="00A97770">
        <w:rPr>
          <w:rFonts w:ascii="ＭＳ ゴシック" w:eastAsia="ＭＳ ゴシック" w:hAnsi="ＭＳ ゴシック" w:hint="eastAsia"/>
          <w:bCs/>
          <w:szCs w:val="21"/>
        </w:rPr>
        <w:t>は</w:t>
      </w:r>
      <w:r w:rsidR="0064248F" w:rsidRPr="00A97770">
        <w:rPr>
          <w:rFonts w:ascii="ＭＳ ゴシック" w:eastAsia="ＭＳ ゴシック" w:hAnsi="ＭＳ ゴシック" w:hint="eastAsia"/>
          <w:bCs/>
          <w:szCs w:val="21"/>
        </w:rPr>
        <w:t>肺癌登録合同委員会委員長から要請された解析内容について</w:t>
      </w:r>
      <w:r w:rsidRPr="00A97770">
        <w:rPr>
          <w:rFonts w:ascii="ＭＳ ゴシック" w:eastAsia="ＭＳ ゴシック" w:hAnsi="ＭＳ ゴシック" w:hint="eastAsia"/>
          <w:bCs/>
          <w:szCs w:val="21"/>
        </w:rPr>
        <w:t>匿名化された胸部腫瘍データベースを用いて、</w:t>
      </w:r>
      <w:r w:rsidRPr="00A97770">
        <w:rPr>
          <w:rFonts w:ascii="ＭＳ ゴシック" w:eastAsia="ＭＳ ゴシック" w:hAnsi="ＭＳ ゴシック" w:hint="eastAsia"/>
          <w:szCs w:val="21"/>
        </w:rPr>
        <w:t>治療成績の検証を行</w:t>
      </w:r>
      <w:r w:rsidR="00783929" w:rsidRPr="00A97770">
        <w:rPr>
          <w:rFonts w:ascii="ＭＳ ゴシック" w:eastAsia="ＭＳ ゴシック" w:hAnsi="ＭＳ ゴシック" w:hint="eastAsia"/>
          <w:szCs w:val="21"/>
        </w:rPr>
        <w:t>う。</w:t>
      </w:r>
    </w:p>
    <w:p w14:paraId="306408BC" w14:textId="77777777" w:rsidR="00783929" w:rsidRPr="00A97770" w:rsidRDefault="00783929" w:rsidP="00783929">
      <w:pPr>
        <w:tabs>
          <w:tab w:val="left" w:pos="7800"/>
        </w:tabs>
        <w:ind w:firstLineChars="100" w:firstLine="210"/>
        <w:rPr>
          <w:rFonts w:ascii="ＭＳ ゴシック" w:eastAsia="ＭＳ ゴシック" w:hAnsi="ＭＳ ゴシック"/>
          <w:szCs w:val="21"/>
        </w:rPr>
      </w:pPr>
      <w:r w:rsidRPr="00A97770">
        <w:rPr>
          <w:rFonts w:ascii="ＭＳ ゴシック" w:eastAsia="ＭＳ ゴシック" w:hAnsi="ＭＳ ゴシック" w:hint="eastAsia"/>
          <w:szCs w:val="21"/>
        </w:rPr>
        <w:t>評価項目は以下の通りである。</w:t>
      </w:r>
    </w:p>
    <w:p w14:paraId="338225A9" w14:textId="22083849" w:rsidR="00783929" w:rsidRPr="00A97770" w:rsidRDefault="00783929" w:rsidP="00783929">
      <w:pPr>
        <w:tabs>
          <w:tab w:val="left" w:pos="7800"/>
        </w:tabs>
        <w:ind w:firstLineChars="100" w:firstLine="210"/>
        <w:rPr>
          <w:rFonts w:ascii="ＭＳ ゴシック" w:eastAsia="ＭＳ ゴシック" w:hAnsi="ＭＳ ゴシック"/>
          <w:szCs w:val="21"/>
        </w:rPr>
      </w:pPr>
      <w:r w:rsidRPr="00A97770">
        <w:rPr>
          <w:rFonts w:ascii="ＭＳ ゴシック" w:eastAsia="ＭＳ ゴシック" w:hAnsi="ＭＳ ゴシック" w:hint="eastAsia"/>
          <w:szCs w:val="21"/>
        </w:rPr>
        <w:t>主要評価項目：本邦において悪性胸膜中皮腫に対して根治術を受けた症例の長期予後の解明</w:t>
      </w:r>
    </w:p>
    <w:p w14:paraId="6327AC75" w14:textId="22EB96BE" w:rsidR="00AA7513" w:rsidRPr="00A97770" w:rsidRDefault="00783929" w:rsidP="00783929">
      <w:pPr>
        <w:tabs>
          <w:tab w:val="left" w:pos="7800"/>
        </w:tabs>
        <w:ind w:firstLineChars="100" w:firstLine="210"/>
        <w:rPr>
          <w:rFonts w:ascii="ＭＳ ゴシック" w:eastAsia="ＭＳ ゴシック" w:hAnsi="ＭＳ ゴシック"/>
          <w:bCs/>
          <w:szCs w:val="21"/>
        </w:rPr>
      </w:pPr>
      <w:r w:rsidRPr="00A97770">
        <w:rPr>
          <w:rFonts w:ascii="ＭＳ ゴシック" w:eastAsia="ＭＳ ゴシック" w:hAnsi="ＭＳ ゴシック" w:hint="eastAsia"/>
          <w:szCs w:val="21"/>
        </w:rPr>
        <w:t>副次評価項目：本邦において悪性胸膜中皮腫に対して根治術を受けた症例の予後因子の同定</w:t>
      </w:r>
      <w:r w:rsidR="00AA7513" w:rsidRPr="00A97770">
        <w:rPr>
          <w:rFonts w:ascii="ＭＳ ゴシック" w:eastAsia="ＭＳ ゴシック" w:hAnsi="ＭＳ ゴシック" w:hint="eastAsia"/>
          <w:szCs w:val="21"/>
        </w:rPr>
        <w:t>また、TNM分類と病期の妥当性を検証し、標準治療の確立のための基礎データを構築する</w:t>
      </w:r>
      <w:r w:rsidR="00AA7513" w:rsidRPr="00A97770">
        <w:rPr>
          <w:rFonts w:ascii="ＭＳ ゴシック" w:eastAsia="ＭＳ ゴシック" w:hAnsi="ＭＳ ゴシック" w:hint="eastAsia"/>
          <w:bCs/>
          <w:szCs w:val="21"/>
        </w:rPr>
        <w:t>。</w:t>
      </w:r>
    </w:p>
    <w:p w14:paraId="040FE5EA" w14:textId="77777777" w:rsidR="00AA7513" w:rsidRPr="00A97770" w:rsidRDefault="00AA7513" w:rsidP="00AA7513">
      <w:pPr>
        <w:tabs>
          <w:tab w:val="left" w:pos="7800"/>
        </w:tabs>
        <w:rPr>
          <w:rFonts w:ascii="ＭＳ ゴシック" w:eastAsia="ＭＳ ゴシック" w:hAnsi="ＭＳ ゴシック"/>
          <w:bCs/>
          <w:szCs w:val="21"/>
        </w:rPr>
      </w:pPr>
    </w:p>
    <w:p w14:paraId="70F3FA93" w14:textId="77777777" w:rsidR="00AA7513" w:rsidRPr="00A97770" w:rsidRDefault="00AA7513" w:rsidP="00AA7513">
      <w:pPr>
        <w:ind w:left="1"/>
        <w:rPr>
          <w:rFonts w:ascii="ＭＳ ゴシック" w:eastAsia="ＭＳ ゴシック" w:hAnsi="ＭＳ ゴシック"/>
          <w:b/>
          <w:szCs w:val="21"/>
        </w:rPr>
      </w:pPr>
      <w:r w:rsidRPr="00A97770">
        <w:rPr>
          <w:rFonts w:ascii="ＭＳ ゴシック" w:eastAsia="ＭＳ ゴシック" w:hAnsi="ＭＳ ゴシック" w:hint="eastAsia"/>
          <w:b/>
          <w:szCs w:val="21"/>
        </w:rPr>
        <w:t>1４.登録業務の公開</w:t>
      </w:r>
    </w:p>
    <w:p w14:paraId="5AE0DEEC" w14:textId="77777777" w:rsidR="00AA7513" w:rsidRPr="00A97770" w:rsidRDefault="00AA7513" w:rsidP="00AA7513">
      <w:pPr>
        <w:ind w:left="1"/>
        <w:rPr>
          <w:rFonts w:ascii="ＭＳ ゴシック" w:eastAsia="ＭＳ ゴシック" w:hAnsi="ＭＳ ゴシック"/>
          <w:szCs w:val="21"/>
        </w:rPr>
      </w:pPr>
      <w:r w:rsidRPr="00A97770">
        <w:rPr>
          <w:rFonts w:ascii="ＭＳ ゴシック" w:eastAsia="ＭＳ ゴシック" w:hAnsi="ＭＳ ゴシック" w:hint="eastAsia"/>
          <w:szCs w:val="21"/>
        </w:rPr>
        <w:t xml:space="preserve">　本登録は、肺癌登録合同委員会のホームページで登録業務を公開する。</w:t>
      </w:r>
    </w:p>
    <w:p w14:paraId="7FD4F7F2" w14:textId="77777777" w:rsidR="00AA7513" w:rsidRPr="00A97770" w:rsidRDefault="00AA7513" w:rsidP="00AA7513">
      <w:pPr>
        <w:tabs>
          <w:tab w:val="left" w:pos="0"/>
        </w:tabs>
        <w:jc w:val="left"/>
        <w:rPr>
          <w:rFonts w:ascii="ＭＳ ゴシック" w:eastAsia="ＭＳ ゴシック" w:hAnsi="ＭＳ ゴシック"/>
          <w:b/>
          <w:szCs w:val="21"/>
        </w:rPr>
      </w:pPr>
    </w:p>
    <w:p w14:paraId="2838F48E" w14:textId="77777777" w:rsidR="00AA7513" w:rsidRPr="00A97770" w:rsidRDefault="00AA7513" w:rsidP="00AA7513">
      <w:pPr>
        <w:tabs>
          <w:tab w:val="left" w:pos="0"/>
        </w:tabs>
        <w:ind w:left="2" w:firstLine="2"/>
        <w:jc w:val="left"/>
        <w:rPr>
          <w:rFonts w:ascii="ＭＳ ゴシック" w:eastAsia="ＭＳ ゴシック" w:hAnsi="ＭＳ ゴシック"/>
          <w:b/>
          <w:szCs w:val="21"/>
        </w:rPr>
      </w:pPr>
      <w:r w:rsidRPr="00A97770">
        <w:rPr>
          <w:rFonts w:ascii="ＭＳ ゴシック" w:eastAsia="ＭＳ ゴシック" w:hAnsi="ＭＳ ゴシック" w:hint="eastAsia"/>
          <w:b/>
          <w:szCs w:val="21"/>
        </w:rPr>
        <w:lastRenderedPageBreak/>
        <w:t>15.登録の拒否</w:t>
      </w:r>
    </w:p>
    <w:p w14:paraId="2C0AA5F5" w14:textId="40F02E5B" w:rsidR="00AA7513" w:rsidRPr="00A97770" w:rsidRDefault="00AA7513" w:rsidP="00AA7513">
      <w:pPr>
        <w:tabs>
          <w:tab w:val="left" w:pos="0"/>
        </w:tabs>
        <w:ind w:left="2" w:firstLine="2"/>
        <w:jc w:val="left"/>
        <w:rPr>
          <w:rFonts w:ascii="ＭＳ ゴシック" w:eastAsia="ＭＳ ゴシック" w:hAnsi="ＭＳ ゴシック"/>
          <w:szCs w:val="21"/>
        </w:rPr>
      </w:pPr>
      <w:r w:rsidRPr="00A97770">
        <w:rPr>
          <w:rFonts w:ascii="ＭＳ ゴシック" w:eastAsia="ＭＳ ゴシック" w:hAnsi="ＭＳ ゴシック" w:hint="eastAsia"/>
          <w:szCs w:val="21"/>
        </w:rPr>
        <w:t xml:space="preserve">　対象となる患者</w:t>
      </w:r>
      <w:r w:rsidR="00BC46AE" w:rsidRPr="00A97770">
        <w:rPr>
          <w:rFonts w:ascii="ＭＳ ゴシック" w:eastAsia="ＭＳ ゴシック" w:hAnsi="ＭＳ ゴシック" w:hint="eastAsia"/>
          <w:szCs w:val="21"/>
        </w:rPr>
        <w:t>が本研究についての参加を拒否した場合</w:t>
      </w:r>
      <w:r w:rsidRPr="00A97770">
        <w:rPr>
          <w:rFonts w:ascii="ＭＳ ゴシック" w:eastAsia="ＭＳ ゴシック" w:hAnsi="ＭＳ ゴシック" w:hint="eastAsia"/>
          <w:szCs w:val="21"/>
        </w:rPr>
        <w:t>には登録は行わない。</w:t>
      </w:r>
    </w:p>
    <w:p w14:paraId="2F8D6E96" w14:textId="77777777" w:rsidR="00AA7513" w:rsidRPr="00A97770" w:rsidRDefault="00AA7513" w:rsidP="00AA7513">
      <w:pPr>
        <w:tabs>
          <w:tab w:val="left" w:pos="0"/>
        </w:tabs>
        <w:ind w:left="2" w:firstLine="2"/>
        <w:jc w:val="left"/>
        <w:rPr>
          <w:rFonts w:ascii="ＭＳ ゴシック" w:eastAsia="ＭＳ ゴシック" w:hAnsi="ＭＳ ゴシック"/>
          <w:szCs w:val="21"/>
        </w:rPr>
      </w:pPr>
    </w:p>
    <w:p w14:paraId="5FD84E60" w14:textId="77777777" w:rsidR="00AA7513" w:rsidRPr="00A97770" w:rsidRDefault="00AA7513" w:rsidP="00AA7513">
      <w:pPr>
        <w:tabs>
          <w:tab w:val="left" w:pos="0"/>
        </w:tabs>
        <w:ind w:left="2" w:firstLine="2"/>
        <w:jc w:val="left"/>
        <w:rPr>
          <w:rFonts w:ascii="ＭＳ ゴシック" w:eastAsia="ＭＳ ゴシック" w:hAnsi="ＭＳ ゴシック"/>
          <w:b/>
          <w:szCs w:val="21"/>
        </w:rPr>
      </w:pPr>
      <w:r w:rsidRPr="00A97770">
        <w:rPr>
          <w:rFonts w:ascii="ＭＳ ゴシック" w:eastAsia="ＭＳ ゴシック" w:hAnsi="ＭＳ ゴシック" w:hint="eastAsia"/>
          <w:b/>
          <w:szCs w:val="21"/>
        </w:rPr>
        <w:t>16.</w:t>
      </w:r>
      <w:r w:rsidRPr="00A97770">
        <w:rPr>
          <w:rFonts w:ascii="ＭＳ ゴシック" w:eastAsia="ＭＳ ゴシック" w:hAnsi="ＭＳ ゴシック" w:hint="eastAsia"/>
          <w:szCs w:val="21"/>
        </w:rPr>
        <w:t xml:space="preserve"> </w:t>
      </w:r>
      <w:r w:rsidRPr="00A97770">
        <w:rPr>
          <w:rFonts w:ascii="ＭＳ ゴシック" w:eastAsia="ＭＳ ゴシック" w:hAnsi="ＭＳ ゴシック" w:hint="eastAsia"/>
          <w:b/>
          <w:szCs w:val="21"/>
        </w:rPr>
        <w:t>研究実施に関する変更</w:t>
      </w:r>
    </w:p>
    <w:p w14:paraId="0843A992" w14:textId="77777777" w:rsidR="00AA7513" w:rsidRPr="00A97770" w:rsidRDefault="00AA7513" w:rsidP="00AA7513">
      <w:pPr>
        <w:rPr>
          <w:rFonts w:ascii="ＭＳ ゴシック" w:eastAsia="ＭＳ ゴシック" w:hAnsi="ＭＳ ゴシック"/>
          <w:b/>
          <w:szCs w:val="21"/>
        </w:rPr>
      </w:pPr>
      <w:r w:rsidRPr="00A97770">
        <w:rPr>
          <w:rFonts w:ascii="ＭＳ ゴシック" w:eastAsia="ＭＳ ゴシック" w:hAnsi="ＭＳ ゴシック" w:hint="eastAsia"/>
          <w:b/>
          <w:szCs w:val="21"/>
        </w:rPr>
        <w:t>16-1 研究実施計画書の改訂</w:t>
      </w:r>
    </w:p>
    <w:p w14:paraId="26CD00B6" w14:textId="05605BAD" w:rsidR="00AA7513" w:rsidRPr="00A97770" w:rsidRDefault="00AA7513" w:rsidP="00AA7513">
      <w:pPr>
        <w:pStyle w:val="a7"/>
        <w:ind w:leftChars="0" w:left="0"/>
        <w:rPr>
          <w:rFonts w:ascii="ＭＳ ゴシック" w:eastAsia="ＭＳ ゴシック" w:hAnsi="ＭＳ ゴシック"/>
          <w:szCs w:val="21"/>
        </w:rPr>
      </w:pPr>
      <w:r w:rsidRPr="00A97770">
        <w:rPr>
          <w:rFonts w:ascii="ＭＳ ゴシック" w:eastAsia="ＭＳ ゴシック" w:hAnsi="ＭＳ ゴシック" w:hint="eastAsia"/>
          <w:szCs w:val="21"/>
        </w:rPr>
        <w:t xml:space="preserve">　肺癌登録合同委員会は研究の事務的事項（例：電話番号の変更等）以外の研究実施計画書の改訂の必要性を認めた場合，変更の妥当性および研究の評価への影響について</w:t>
      </w:r>
      <w:r w:rsidR="002D765A" w:rsidRPr="00A97770">
        <w:rPr>
          <w:rFonts w:ascii="ＭＳ ゴシック" w:eastAsia="ＭＳ ゴシック" w:hAnsi="ＭＳ ゴシック" w:hint="eastAsia"/>
          <w:szCs w:val="21"/>
        </w:rPr>
        <w:t>検討を行い</w:t>
      </w:r>
      <w:r w:rsidRPr="00A97770">
        <w:rPr>
          <w:rFonts w:ascii="ＭＳ ゴシック" w:eastAsia="ＭＳ ゴシック" w:hAnsi="ＭＳ ゴシック" w:hint="eastAsia"/>
          <w:szCs w:val="21"/>
        </w:rPr>
        <w:t>，必要に応じて改訂を行う。</w:t>
      </w:r>
    </w:p>
    <w:p w14:paraId="21A10236" w14:textId="419D5FFA" w:rsidR="00AA7513" w:rsidRPr="00A97770" w:rsidRDefault="00AA7513" w:rsidP="00AA7513">
      <w:pPr>
        <w:pStyle w:val="a7"/>
        <w:ind w:leftChars="0" w:left="0"/>
        <w:rPr>
          <w:rFonts w:ascii="ＭＳ ゴシック" w:eastAsia="ＭＳ ゴシック" w:hAnsi="ＭＳ ゴシック"/>
          <w:szCs w:val="21"/>
        </w:rPr>
      </w:pPr>
      <w:r w:rsidRPr="00A97770">
        <w:rPr>
          <w:rFonts w:ascii="ＭＳ ゴシック" w:eastAsia="ＭＳ ゴシック" w:hAnsi="ＭＳ ゴシック" w:hint="eastAsia"/>
          <w:szCs w:val="21"/>
        </w:rPr>
        <w:t xml:space="preserve">　肺癌登録合同委員会は，協議の内容，改訂の有無およびその理由などを文書にて記録し，保管する。肺癌登録合同委員会は，研究実施計画書の改訂した内容を速やかに各</w:t>
      </w:r>
      <w:r w:rsidR="00BC46AE" w:rsidRPr="00A97770">
        <w:rPr>
          <w:rFonts w:ascii="ＭＳ ゴシック" w:eastAsia="ＭＳ ゴシック" w:hAnsi="ＭＳ ゴシック" w:hint="eastAsia"/>
          <w:szCs w:val="21"/>
        </w:rPr>
        <w:t>機関の責任者に</w:t>
      </w:r>
      <w:r w:rsidR="00FE7DAF" w:rsidRPr="00A97770">
        <w:rPr>
          <w:rFonts w:ascii="ＭＳ ゴシック" w:eastAsia="ＭＳ ゴシック" w:hAnsi="ＭＳ ゴシック" w:hint="eastAsia"/>
          <w:szCs w:val="21"/>
        </w:rPr>
        <w:t>連絡</w:t>
      </w:r>
      <w:r w:rsidRPr="00A97770">
        <w:rPr>
          <w:rFonts w:ascii="ＭＳ ゴシック" w:eastAsia="ＭＳ ゴシック" w:hAnsi="ＭＳ ゴシック" w:hint="eastAsia"/>
          <w:szCs w:val="21"/>
        </w:rPr>
        <w:t>し，実施医療機関で定められた手続きを行う。</w:t>
      </w:r>
    </w:p>
    <w:p w14:paraId="38DE9F05" w14:textId="77777777" w:rsidR="00AA7513" w:rsidRPr="00A97770" w:rsidRDefault="00AA7513" w:rsidP="00AA7513">
      <w:pPr>
        <w:pStyle w:val="a7"/>
        <w:ind w:leftChars="0" w:left="0"/>
        <w:rPr>
          <w:rFonts w:ascii="ＭＳ ゴシック" w:eastAsia="ＭＳ ゴシック" w:hAnsi="ＭＳ ゴシック"/>
          <w:szCs w:val="21"/>
        </w:rPr>
      </w:pPr>
      <w:r w:rsidRPr="00A97770">
        <w:rPr>
          <w:rFonts w:ascii="ＭＳ ゴシック" w:eastAsia="ＭＳ ゴシック" w:hAnsi="ＭＳ ゴシック" w:hint="eastAsia"/>
          <w:szCs w:val="21"/>
        </w:rPr>
        <w:t xml:space="preserve">　なお研究実施体制，付録に関する変更は，研究実施計画書の改訂には該当しないこととする。</w:t>
      </w:r>
    </w:p>
    <w:p w14:paraId="4F874EA5" w14:textId="77777777" w:rsidR="00AA7513" w:rsidRPr="00A97770" w:rsidRDefault="00AA7513" w:rsidP="00AA7513">
      <w:pPr>
        <w:rPr>
          <w:rFonts w:ascii="ＭＳ ゴシック" w:eastAsia="ＭＳ ゴシック" w:hAnsi="ＭＳ ゴシック"/>
          <w:szCs w:val="21"/>
        </w:rPr>
      </w:pPr>
    </w:p>
    <w:p w14:paraId="14E0E2E4" w14:textId="77777777" w:rsidR="00AA7513" w:rsidRPr="00A97770" w:rsidRDefault="00AA7513" w:rsidP="00AA7513">
      <w:pPr>
        <w:rPr>
          <w:rFonts w:ascii="ＭＳ ゴシック" w:eastAsia="ＭＳ ゴシック" w:hAnsi="ＭＳ ゴシック"/>
          <w:b/>
          <w:szCs w:val="21"/>
        </w:rPr>
      </w:pPr>
      <w:r w:rsidRPr="00A97770">
        <w:rPr>
          <w:rFonts w:ascii="ＭＳ ゴシック" w:eastAsia="ＭＳ ゴシック" w:hAnsi="ＭＳ ゴシック" w:hint="eastAsia"/>
          <w:b/>
          <w:szCs w:val="21"/>
        </w:rPr>
        <w:t>17. 研究参加施設</w:t>
      </w:r>
    </w:p>
    <w:p w14:paraId="126CFB3B" w14:textId="77777777" w:rsidR="00AA7513" w:rsidRPr="00A97770" w:rsidRDefault="00AA7513" w:rsidP="00AA7513">
      <w:pPr>
        <w:ind w:firstLineChars="100" w:firstLine="210"/>
        <w:rPr>
          <w:rFonts w:ascii="ＭＳ ゴシック" w:eastAsia="ＭＳ ゴシック" w:hAnsi="ＭＳ ゴシック"/>
          <w:szCs w:val="21"/>
        </w:rPr>
      </w:pPr>
      <w:r w:rsidRPr="00A97770">
        <w:rPr>
          <w:rFonts w:ascii="ＭＳ ゴシック" w:eastAsia="ＭＳ ゴシック" w:hAnsi="ＭＳ ゴシック" w:hint="eastAsia"/>
          <w:szCs w:val="21"/>
        </w:rPr>
        <w:t>全国の大学医学部附属病院および地域の基幹施設で参加を希望する施設</w:t>
      </w:r>
    </w:p>
    <w:p w14:paraId="79EEB4F6" w14:textId="77777777" w:rsidR="00AA7513" w:rsidRPr="00A97770" w:rsidRDefault="00AA7513" w:rsidP="00AA7513">
      <w:pPr>
        <w:rPr>
          <w:rFonts w:ascii="ＭＳ ゴシック" w:eastAsia="ＭＳ ゴシック" w:hAnsi="ＭＳ ゴシック"/>
          <w:szCs w:val="21"/>
        </w:rPr>
      </w:pPr>
    </w:p>
    <w:p w14:paraId="7015FE25" w14:textId="77777777" w:rsidR="00254491" w:rsidRPr="00A97770" w:rsidRDefault="00AA7513" w:rsidP="00254491">
      <w:pPr>
        <w:rPr>
          <w:rFonts w:ascii="ＭＳ ゴシック" w:eastAsia="ＭＳ ゴシック" w:hAnsi="ＭＳ ゴシック"/>
          <w:b/>
          <w:szCs w:val="21"/>
        </w:rPr>
      </w:pPr>
      <w:r w:rsidRPr="00A97770">
        <w:rPr>
          <w:rFonts w:ascii="ＭＳ ゴシック" w:eastAsia="ＭＳ ゴシック" w:hAnsi="ＭＳ ゴシック" w:hint="eastAsia"/>
          <w:b/>
          <w:szCs w:val="21"/>
        </w:rPr>
        <w:t>18. 研究対象者に生じる負担並びに予測されるリスク</w:t>
      </w:r>
      <w:r w:rsidR="00254491" w:rsidRPr="00A97770">
        <w:rPr>
          <w:rFonts w:ascii="ＭＳ ゴシック" w:eastAsia="ＭＳ ゴシック" w:hAnsi="ＭＳ ゴシック" w:hint="eastAsia"/>
          <w:b/>
          <w:szCs w:val="21"/>
        </w:rPr>
        <w:t>並びに社会的利益</w:t>
      </w:r>
      <w:r w:rsidR="00254491" w:rsidRPr="00A97770">
        <w:rPr>
          <w:rFonts w:ascii="ＭＳ ゴシック" w:eastAsia="ＭＳ ゴシック" w:hAnsi="ＭＳ ゴシック"/>
          <w:b/>
          <w:szCs w:val="21"/>
        </w:rPr>
        <w:t xml:space="preserve"> </w:t>
      </w:r>
    </w:p>
    <w:p w14:paraId="16C3C6C8" w14:textId="77777777" w:rsidR="00254491" w:rsidRPr="00A97770" w:rsidRDefault="00254491" w:rsidP="00254491">
      <w:pPr>
        <w:rPr>
          <w:rFonts w:ascii="ＭＳ ゴシック" w:eastAsia="ＭＳ ゴシック" w:hAnsi="ＭＳ ゴシック"/>
          <w:bCs/>
          <w:szCs w:val="21"/>
        </w:rPr>
      </w:pPr>
      <w:r w:rsidRPr="00A97770">
        <w:rPr>
          <w:rFonts w:ascii="ＭＳ ゴシック" w:eastAsia="ＭＳ ゴシック" w:hAnsi="ＭＳ ゴシック" w:hint="eastAsia"/>
          <w:bCs/>
          <w:szCs w:val="21"/>
        </w:rPr>
        <w:t>被験者の負担や健康上のリスクは無い。</w:t>
      </w:r>
    </w:p>
    <w:p w14:paraId="55A139DA" w14:textId="24358485" w:rsidR="00AA7513" w:rsidRPr="00A97770" w:rsidRDefault="00254491" w:rsidP="00254491">
      <w:pPr>
        <w:rPr>
          <w:rFonts w:ascii="ＭＳ ゴシック" w:eastAsia="ＭＳ ゴシック" w:hAnsi="ＭＳ ゴシック"/>
          <w:bCs/>
          <w:szCs w:val="21"/>
        </w:rPr>
      </w:pPr>
      <w:r w:rsidRPr="00A97770">
        <w:rPr>
          <w:rFonts w:ascii="ＭＳ ゴシック" w:eastAsia="ＭＳ ゴシック" w:hAnsi="ＭＳ ゴシック" w:hint="eastAsia"/>
          <w:bCs/>
          <w:szCs w:val="21"/>
        </w:rPr>
        <w:t>本邦における悪性胸膜中皮腫外科治療の現状と治療成績を調査し、悪性胸膜中皮腫診療の標準化及び最適化にむけたガイドライン作成に貢献し、</w:t>
      </w:r>
      <w:r w:rsidR="002D765A" w:rsidRPr="00A97770">
        <w:rPr>
          <w:rFonts w:ascii="ＭＳ ゴシック" w:eastAsia="ＭＳ ゴシック" w:hAnsi="ＭＳ ゴシック" w:hint="eastAsia"/>
          <w:bCs/>
          <w:szCs w:val="21"/>
        </w:rPr>
        <w:t>悪性胸膜中皮腫</w:t>
      </w:r>
      <w:r w:rsidRPr="00A97770">
        <w:rPr>
          <w:rFonts w:ascii="ＭＳ ゴシック" w:eastAsia="ＭＳ ゴシック" w:hAnsi="ＭＳ ゴシック" w:hint="eastAsia"/>
          <w:bCs/>
          <w:szCs w:val="21"/>
        </w:rPr>
        <w:t>診療の質的向上に寄与する可能性がある。</w:t>
      </w:r>
    </w:p>
    <w:p w14:paraId="7B73B274" w14:textId="77777777" w:rsidR="00254491" w:rsidRPr="00A97770" w:rsidRDefault="00254491" w:rsidP="00AA7513">
      <w:pPr>
        <w:rPr>
          <w:rFonts w:ascii="ＭＳ ゴシック" w:eastAsia="ＭＳ ゴシック" w:hAnsi="ＭＳ ゴシック"/>
          <w:b/>
          <w:szCs w:val="21"/>
        </w:rPr>
      </w:pPr>
    </w:p>
    <w:p w14:paraId="0D2F4E92" w14:textId="0380B385" w:rsidR="00AA7513" w:rsidRPr="00A97770" w:rsidRDefault="00AA7513" w:rsidP="00AA7513">
      <w:pPr>
        <w:rPr>
          <w:rFonts w:ascii="ＭＳ ゴシック" w:eastAsia="ＭＳ ゴシック" w:hAnsi="ＭＳ ゴシック"/>
          <w:b/>
          <w:szCs w:val="21"/>
        </w:rPr>
      </w:pPr>
      <w:r w:rsidRPr="00A97770">
        <w:rPr>
          <w:rFonts w:ascii="ＭＳ ゴシック" w:eastAsia="ＭＳ ゴシック" w:hAnsi="ＭＳ ゴシック" w:hint="eastAsia"/>
          <w:b/>
          <w:szCs w:val="21"/>
        </w:rPr>
        <w:t>19. 研究機関の長への報告内容及び方法</w:t>
      </w:r>
    </w:p>
    <w:p w14:paraId="6AE5EDE2" w14:textId="77777777" w:rsidR="00AA7513" w:rsidRPr="00A97770" w:rsidRDefault="00AA7513" w:rsidP="00AA7513">
      <w:pPr>
        <w:ind w:firstLineChars="100" w:firstLine="210"/>
        <w:rPr>
          <w:rFonts w:ascii="ＭＳ ゴシック" w:eastAsia="ＭＳ ゴシック" w:hAnsi="ＭＳ ゴシック"/>
          <w:szCs w:val="21"/>
        </w:rPr>
      </w:pPr>
      <w:r w:rsidRPr="00A97770">
        <w:rPr>
          <w:rFonts w:ascii="ＭＳ ゴシック" w:eastAsia="ＭＳ ゴシック" w:hAnsi="ＭＳ ゴシック" w:hint="eastAsia"/>
          <w:szCs w:val="21"/>
        </w:rPr>
        <w:t>研究者等は当該研究機関のルールに則り、以下の報告を行う。</w:t>
      </w:r>
    </w:p>
    <w:p w14:paraId="11E3F5CF" w14:textId="77777777" w:rsidR="00AA7513" w:rsidRPr="00A97770" w:rsidRDefault="00AA7513" w:rsidP="00AA7513">
      <w:pPr>
        <w:ind w:firstLineChars="100" w:firstLine="210"/>
        <w:rPr>
          <w:rFonts w:ascii="ＭＳ ゴシック" w:eastAsia="ＭＳ ゴシック" w:hAnsi="ＭＳ ゴシック"/>
          <w:szCs w:val="21"/>
        </w:rPr>
      </w:pPr>
      <w:r w:rsidRPr="00A97770">
        <w:rPr>
          <w:rFonts w:ascii="ＭＳ ゴシック" w:eastAsia="ＭＳ ゴシック" w:hAnsi="ＭＳ ゴシック" w:hint="eastAsia"/>
          <w:szCs w:val="21"/>
        </w:rPr>
        <w:t>・本研究の進捗状況</w:t>
      </w:r>
    </w:p>
    <w:p w14:paraId="7159BFAB" w14:textId="77777777" w:rsidR="00AA7513" w:rsidRPr="00A97770" w:rsidRDefault="00AA7513" w:rsidP="00AA7513">
      <w:pPr>
        <w:ind w:firstLineChars="100" w:firstLine="210"/>
        <w:rPr>
          <w:rFonts w:ascii="ＭＳ ゴシック" w:eastAsia="ＭＳ ゴシック" w:hAnsi="ＭＳ ゴシック"/>
          <w:szCs w:val="21"/>
        </w:rPr>
      </w:pPr>
      <w:r w:rsidRPr="00A97770">
        <w:rPr>
          <w:rFonts w:ascii="ＭＳ ゴシック" w:eastAsia="ＭＳ ゴシック" w:hAnsi="ＭＳ ゴシック" w:hint="eastAsia"/>
          <w:szCs w:val="21"/>
        </w:rPr>
        <w:t>・研究計画書からの逸脱</w:t>
      </w:r>
    </w:p>
    <w:p w14:paraId="1B1AE92D" w14:textId="77777777" w:rsidR="00AA7513" w:rsidRPr="00A97770" w:rsidRDefault="00AA7513" w:rsidP="00AA7513">
      <w:pPr>
        <w:ind w:firstLineChars="100" w:firstLine="210"/>
        <w:rPr>
          <w:rFonts w:ascii="ＭＳ ゴシック" w:eastAsia="ＭＳ ゴシック" w:hAnsi="ＭＳ ゴシック"/>
          <w:szCs w:val="21"/>
        </w:rPr>
      </w:pPr>
      <w:r w:rsidRPr="00A97770">
        <w:rPr>
          <w:rFonts w:ascii="ＭＳ ゴシック" w:eastAsia="ＭＳ ゴシック" w:hAnsi="ＭＳ ゴシック" w:hint="eastAsia"/>
          <w:szCs w:val="21"/>
        </w:rPr>
        <w:t>・研究終了の報告</w:t>
      </w:r>
    </w:p>
    <w:p w14:paraId="7270261B" w14:textId="77777777" w:rsidR="00AA7513" w:rsidRPr="00A97770" w:rsidRDefault="00AA7513" w:rsidP="00AA7513">
      <w:pPr>
        <w:ind w:firstLineChars="100" w:firstLine="210"/>
        <w:rPr>
          <w:rFonts w:ascii="ＭＳ ゴシック" w:eastAsia="ＭＳ ゴシック" w:hAnsi="ＭＳ ゴシック"/>
          <w:szCs w:val="21"/>
        </w:rPr>
      </w:pPr>
    </w:p>
    <w:p w14:paraId="5372D3F1" w14:textId="77777777" w:rsidR="00AA7513" w:rsidRPr="00A97770" w:rsidRDefault="00AA7513" w:rsidP="00AA7513">
      <w:pPr>
        <w:rPr>
          <w:rFonts w:ascii="ＭＳ ゴシック" w:eastAsia="ＭＳ ゴシック" w:hAnsi="ＭＳ ゴシック"/>
          <w:b/>
          <w:szCs w:val="21"/>
        </w:rPr>
      </w:pPr>
      <w:r w:rsidRPr="00A97770">
        <w:rPr>
          <w:rFonts w:ascii="ＭＳ ゴシック" w:eastAsia="ＭＳ ゴシック" w:hAnsi="ＭＳ ゴシック" w:hint="eastAsia"/>
          <w:b/>
          <w:szCs w:val="21"/>
        </w:rPr>
        <w:t>20. 研究の資金源等、研究機関と研究者等の研究に係る利益相反に関する状況</w:t>
      </w:r>
    </w:p>
    <w:p w14:paraId="7739A162" w14:textId="4F2F8DA5" w:rsidR="00AA7513" w:rsidRPr="00A97770" w:rsidRDefault="00AA7513" w:rsidP="00AA7513">
      <w:pPr>
        <w:ind w:firstLineChars="100" w:firstLine="210"/>
        <w:rPr>
          <w:rFonts w:ascii="ＭＳ ゴシック" w:eastAsia="ＭＳ ゴシック" w:hAnsi="ＭＳ ゴシック"/>
          <w:szCs w:val="21"/>
        </w:rPr>
      </w:pPr>
      <w:r w:rsidRPr="00A97770">
        <w:rPr>
          <w:rFonts w:ascii="ＭＳ ゴシック" w:eastAsia="ＭＳ ゴシック" w:hAnsi="ＭＳ ゴシック" w:hint="eastAsia"/>
          <w:szCs w:val="21"/>
        </w:rPr>
        <w:t>研究資金は</w:t>
      </w:r>
      <w:r w:rsidR="002217DF" w:rsidRPr="00A97770">
        <w:rPr>
          <w:rFonts w:ascii="ＭＳ ゴシック" w:eastAsia="ＭＳ ゴシック" w:hAnsi="ＭＳ ゴシック" w:hint="eastAsia"/>
          <w:szCs w:val="21"/>
        </w:rPr>
        <w:t>5</w:t>
      </w:r>
      <w:r w:rsidRPr="00A97770">
        <w:rPr>
          <w:rFonts w:ascii="ＭＳ ゴシック" w:eastAsia="ＭＳ ゴシック" w:hAnsi="ＭＳ ゴシック" w:hint="eastAsia"/>
          <w:szCs w:val="21"/>
        </w:rPr>
        <w:t>つの学会（日本肺癌学会、日本呼吸器学会、日本呼吸器外科学会、日本呼吸器内視鏡学会</w:t>
      </w:r>
      <w:r w:rsidR="002217DF" w:rsidRPr="00A97770">
        <w:rPr>
          <w:rFonts w:ascii="ＭＳ ゴシック" w:eastAsia="ＭＳ ゴシック" w:hAnsi="ＭＳ ゴシック" w:hint="eastAsia"/>
          <w:szCs w:val="21"/>
        </w:rPr>
        <w:t>、日本胸部外科学会</w:t>
      </w:r>
      <w:r w:rsidRPr="00A97770">
        <w:rPr>
          <w:rFonts w:ascii="ＭＳ ゴシック" w:eastAsia="ＭＳ ゴシック" w:hAnsi="ＭＳ ゴシック" w:hint="eastAsia"/>
          <w:szCs w:val="21"/>
        </w:rPr>
        <w:t>）から出資されている。</w:t>
      </w:r>
    </w:p>
    <w:p w14:paraId="78F12ED3" w14:textId="77777777" w:rsidR="00AA7513" w:rsidRPr="00A97770" w:rsidRDefault="00AA7513" w:rsidP="00AA7513">
      <w:pPr>
        <w:ind w:firstLineChars="100" w:firstLine="210"/>
        <w:rPr>
          <w:rFonts w:ascii="ＭＳ ゴシック" w:eastAsia="ＭＳ ゴシック" w:hAnsi="ＭＳ ゴシック"/>
          <w:szCs w:val="21"/>
        </w:rPr>
      </w:pPr>
      <w:r w:rsidRPr="00A97770">
        <w:rPr>
          <w:rFonts w:ascii="ＭＳ ゴシック" w:eastAsia="ＭＳ ゴシック" w:hAnsi="ＭＳ ゴシック" w:hint="eastAsia"/>
          <w:szCs w:val="21"/>
        </w:rPr>
        <w:t>参加する研究機関と研究者には利益相反は無い。</w:t>
      </w:r>
    </w:p>
    <w:p w14:paraId="579E492A" w14:textId="77777777" w:rsidR="00AA7513" w:rsidRPr="00A97770" w:rsidRDefault="00AA7513" w:rsidP="00AA7513">
      <w:pPr>
        <w:ind w:firstLineChars="100" w:firstLine="210"/>
        <w:rPr>
          <w:rFonts w:ascii="ＭＳ ゴシック" w:eastAsia="ＭＳ ゴシック" w:hAnsi="ＭＳ ゴシック"/>
          <w:szCs w:val="21"/>
        </w:rPr>
      </w:pPr>
    </w:p>
    <w:p w14:paraId="6E69BB7A" w14:textId="77777777" w:rsidR="00AA7513" w:rsidRPr="00A97770" w:rsidRDefault="00AA7513" w:rsidP="00AA7513">
      <w:pPr>
        <w:rPr>
          <w:rFonts w:ascii="ＭＳ ゴシック" w:eastAsia="ＭＳ ゴシック" w:hAnsi="ＭＳ ゴシック"/>
          <w:b/>
          <w:szCs w:val="21"/>
        </w:rPr>
      </w:pPr>
      <w:r w:rsidRPr="00A97770">
        <w:rPr>
          <w:rFonts w:ascii="ＭＳ ゴシック" w:eastAsia="ＭＳ ゴシック" w:hAnsi="ＭＳ ゴシック" w:hint="eastAsia"/>
          <w:b/>
          <w:szCs w:val="21"/>
        </w:rPr>
        <w:t>21. 研究に関する情報公開の方法</w:t>
      </w:r>
    </w:p>
    <w:p w14:paraId="694A34C0" w14:textId="37E2ED3F" w:rsidR="00AA7513" w:rsidRPr="00A97770" w:rsidRDefault="00AA7513" w:rsidP="00AA7513">
      <w:pPr>
        <w:rPr>
          <w:rFonts w:ascii="ＭＳ ゴシック" w:eastAsia="ＭＳ ゴシック" w:hAnsi="ＭＳ ゴシック"/>
          <w:szCs w:val="21"/>
        </w:rPr>
      </w:pPr>
      <w:r w:rsidRPr="00A97770">
        <w:rPr>
          <w:rFonts w:ascii="ＭＳ ゴシック" w:eastAsia="ＭＳ ゴシック" w:hAnsi="ＭＳ ゴシック" w:hint="eastAsia"/>
          <w:szCs w:val="21"/>
        </w:rPr>
        <w:t xml:space="preserve">　本研究の概要は、</w:t>
      </w:r>
      <w:r w:rsidR="00A12764" w:rsidRPr="00A97770">
        <w:rPr>
          <w:rFonts w:ascii="ＭＳ ゴシック" w:eastAsia="ＭＳ ゴシック" w:hAnsi="ＭＳ ゴシック" w:hint="eastAsia"/>
          <w:szCs w:val="21"/>
        </w:rPr>
        <w:t>肺癌登録合同委員会のホームページ上（</w:t>
      </w:r>
      <w:hyperlink r:id="rId10" w:history="1">
        <w:r w:rsidR="00A12764" w:rsidRPr="00A97770">
          <w:rPr>
            <w:rStyle w:val="a9"/>
            <w:rFonts w:ascii="ＭＳ ゴシック" w:eastAsia="ＭＳ ゴシック" w:hAnsi="ＭＳ ゴシック"/>
            <w:color w:val="auto"/>
            <w:szCs w:val="21"/>
          </w:rPr>
          <w:t>https://haigan-touroku.jp/</w:t>
        </w:r>
      </w:hyperlink>
      <w:r w:rsidR="00A12764" w:rsidRPr="00A97770">
        <w:rPr>
          <w:rFonts w:ascii="ＭＳ ゴシック" w:eastAsia="ＭＳ ゴシック" w:hAnsi="ＭＳ ゴシック" w:hint="eastAsia"/>
          <w:szCs w:val="21"/>
        </w:rPr>
        <w:t>）</w:t>
      </w:r>
      <w:r w:rsidR="00A12764" w:rsidRPr="00A97770">
        <w:rPr>
          <w:rFonts w:ascii="ＭＳ ゴシック" w:eastAsia="ＭＳ ゴシック" w:hAnsi="ＭＳ ゴシック" w:hint="eastAsia"/>
          <w:szCs w:val="21"/>
        </w:rPr>
        <w:lastRenderedPageBreak/>
        <w:t>において公開される。</w:t>
      </w:r>
    </w:p>
    <w:p w14:paraId="5ED68649" w14:textId="77777777" w:rsidR="00AA7513" w:rsidRPr="00A97770" w:rsidRDefault="00AA7513" w:rsidP="00AA7513">
      <w:pPr>
        <w:rPr>
          <w:rFonts w:ascii="ＭＳ ゴシック" w:eastAsia="ＭＳ ゴシック" w:hAnsi="ＭＳ ゴシック"/>
          <w:szCs w:val="21"/>
        </w:rPr>
      </w:pPr>
      <w:r w:rsidRPr="00A97770">
        <w:rPr>
          <w:rFonts w:ascii="ＭＳ ゴシック" w:eastAsia="ＭＳ ゴシック" w:hAnsi="ＭＳ ゴシック" w:hint="eastAsia"/>
          <w:szCs w:val="21"/>
        </w:rPr>
        <w:t xml:space="preserve">　また研究の進捗を適宜更新し、研究の終了についても遅延なく報告する。</w:t>
      </w:r>
    </w:p>
    <w:p w14:paraId="66EA84DF" w14:textId="77777777" w:rsidR="00AA7513" w:rsidRPr="00A97770" w:rsidRDefault="00AA7513" w:rsidP="00AA7513">
      <w:pPr>
        <w:ind w:firstLineChars="50" w:firstLine="105"/>
        <w:rPr>
          <w:rFonts w:ascii="ＭＳ ゴシック" w:eastAsia="ＭＳ ゴシック" w:hAnsi="ＭＳ ゴシック"/>
          <w:szCs w:val="21"/>
        </w:rPr>
      </w:pPr>
    </w:p>
    <w:p w14:paraId="4DF83D7F" w14:textId="77777777" w:rsidR="00AA7513" w:rsidRPr="00A97770" w:rsidRDefault="00AA7513" w:rsidP="00AA7513">
      <w:pPr>
        <w:rPr>
          <w:rFonts w:ascii="ＭＳ ゴシック" w:eastAsia="ＭＳ ゴシック" w:hAnsi="ＭＳ ゴシック"/>
          <w:b/>
          <w:szCs w:val="21"/>
        </w:rPr>
      </w:pPr>
      <w:r w:rsidRPr="00A97770">
        <w:rPr>
          <w:rFonts w:ascii="ＭＳ ゴシック" w:eastAsia="ＭＳ ゴシック" w:hAnsi="ＭＳ ゴシック" w:hint="eastAsia"/>
          <w:b/>
          <w:szCs w:val="21"/>
        </w:rPr>
        <w:t>22. 研究対象者等及びその関係者からの相談等への対応</w:t>
      </w:r>
    </w:p>
    <w:p w14:paraId="475C0CD9" w14:textId="77777777" w:rsidR="00AA7513" w:rsidRPr="00A97770" w:rsidRDefault="00AA7513" w:rsidP="00AA7513">
      <w:pPr>
        <w:ind w:firstLineChars="100" w:firstLine="210"/>
        <w:rPr>
          <w:rFonts w:ascii="ＭＳ ゴシック" w:eastAsia="ＭＳ ゴシック" w:hAnsi="ＭＳ ゴシック"/>
          <w:szCs w:val="21"/>
        </w:rPr>
      </w:pPr>
      <w:r w:rsidRPr="00A97770">
        <w:rPr>
          <w:rFonts w:ascii="ＭＳ ゴシック" w:eastAsia="ＭＳ ゴシック" w:hAnsi="ＭＳ ゴシック" w:hint="eastAsia"/>
          <w:szCs w:val="21"/>
        </w:rPr>
        <w:t>研究対象者等及びその関係者から相談等があった場合は、原則、当該研究対象者の医療機関の研究者等が対応する。対応に苦慮することがある場合には、研究代表者または研究事務局に相談し、措置を講じる。</w:t>
      </w:r>
    </w:p>
    <w:p w14:paraId="289A146E" w14:textId="77777777" w:rsidR="00AA7513" w:rsidRPr="00A97770" w:rsidRDefault="00AA7513" w:rsidP="00BC46AE">
      <w:pPr>
        <w:rPr>
          <w:rFonts w:ascii="ＭＳ ゴシック" w:eastAsia="ＭＳ ゴシック" w:hAnsi="ＭＳ ゴシック"/>
          <w:szCs w:val="21"/>
        </w:rPr>
      </w:pPr>
    </w:p>
    <w:p w14:paraId="0EC41741" w14:textId="41E1FA21" w:rsidR="002E7C2E" w:rsidRPr="00A97770" w:rsidRDefault="002217DF" w:rsidP="002E7C2E">
      <w:pPr>
        <w:rPr>
          <w:rFonts w:ascii="ＭＳ ゴシック" w:eastAsia="ＭＳ ゴシック" w:hAnsi="ＭＳ ゴシック"/>
          <w:b/>
          <w:bCs/>
          <w:szCs w:val="21"/>
        </w:rPr>
      </w:pPr>
      <w:r w:rsidRPr="00A97770">
        <w:rPr>
          <w:rFonts w:ascii="ＭＳ ゴシック" w:eastAsia="ＭＳ ゴシック" w:hAnsi="ＭＳ ゴシック" w:hint="eastAsia"/>
          <w:b/>
          <w:bCs/>
          <w:szCs w:val="21"/>
        </w:rPr>
        <w:t>23．原資料およびその他記録の保存</w:t>
      </w:r>
    </w:p>
    <w:p w14:paraId="28ADE64A" w14:textId="703DC679" w:rsidR="002217DF" w:rsidRPr="00A97770" w:rsidRDefault="002217DF" w:rsidP="002217DF">
      <w:pPr>
        <w:ind w:firstLineChars="100" w:firstLine="210"/>
        <w:rPr>
          <w:rFonts w:ascii="ＭＳ ゴシック" w:eastAsia="ＭＳ ゴシック" w:hAnsi="ＭＳ ゴシック"/>
          <w:szCs w:val="21"/>
        </w:rPr>
      </w:pPr>
      <w:r w:rsidRPr="00A97770">
        <w:rPr>
          <w:rFonts w:ascii="ＭＳ ゴシック" w:eastAsia="ＭＳ ゴシック" w:hAnsi="ＭＳ ゴシック" w:hint="eastAsia"/>
          <w:szCs w:val="21"/>
        </w:rPr>
        <w:t>研究機関の長および研究実施機関の</w:t>
      </w:r>
      <w:r w:rsidR="00BC46AE" w:rsidRPr="00A97770">
        <w:rPr>
          <w:rFonts w:ascii="ＭＳ ゴシック" w:eastAsia="ＭＳ ゴシック" w:hAnsi="ＭＳ ゴシック" w:hint="eastAsia"/>
          <w:szCs w:val="21"/>
        </w:rPr>
        <w:t>責任者</w:t>
      </w:r>
      <w:r w:rsidRPr="00A97770">
        <w:rPr>
          <w:rFonts w:ascii="ＭＳ ゴシック" w:eastAsia="ＭＳ ゴシック" w:hAnsi="ＭＳ ゴシック" w:hint="eastAsia"/>
          <w:szCs w:val="21"/>
        </w:rPr>
        <w:t>は、当該研究に係る情報等について、少なくと</w:t>
      </w:r>
      <w:r w:rsidR="007715DD" w:rsidRPr="00A97770">
        <w:rPr>
          <w:rFonts w:ascii="ＭＳ ゴシック" w:eastAsia="ＭＳ ゴシック" w:hAnsi="ＭＳ ゴシック" w:hint="eastAsia"/>
          <w:szCs w:val="21"/>
        </w:rPr>
        <w:t>も</w:t>
      </w:r>
      <w:r w:rsidR="00BC46AE" w:rsidRPr="00A97770">
        <w:rPr>
          <w:rFonts w:ascii="ＭＳ ゴシック" w:eastAsia="ＭＳ ゴシック" w:hAnsi="ＭＳ ゴシック" w:hint="eastAsia"/>
          <w:szCs w:val="21"/>
        </w:rPr>
        <w:t>成果の発表から10年間は</w:t>
      </w:r>
      <w:r w:rsidRPr="00A97770">
        <w:rPr>
          <w:rFonts w:ascii="ＭＳ ゴシック" w:eastAsia="ＭＳ ゴシック" w:hAnsi="ＭＳ ゴシック" w:hint="eastAsia"/>
          <w:szCs w:val="21"/>
        </w:rPr>
        <w:t>、適切に保存しなければならない。</w:t>
      </w:r>
    </w:p>
    <w:p w14:paraId="15458B79" w14:textId="2E6DE7F6" w:rsidR="002217DF" w:rsidRPr="00A97770" w:rsidRDefault="002217DF" w:rsidP="002E7C2E">
      <w:pPr>
        <w:rPr>
          <w:rFonts w:ascii="ＭＳ ゴシック" w:eastAsia="ＭＳ ゴシック" w:hAnsi="ＭＳ ゴシック"/>
          <w:szCs w:val="21"/>
        </w:rPr>
      </w:pPr>
    </w:p>
    <w:p w14:paraId="49689312" w14:textId="77777777" w:rsidR="00C7262A" w:rsidRPr="00A97770" w:rsidRDefault="00C7262A" w:rsidP="002E7C2E">
      <w:pPr>
        <w:rPr>
          <w:rFonts w:ascii="ＭＳ ゴシック" w:eastAsia="ＭＳ ゴシック" w:hAnsi="ＭＳ ゴシック"/>
          <w:szCs w:val="21"/>
        </w:rPr>
      </w:pPr>
    </w:p>
    <w:p w14:paraId="084BFFBB" w14:textId="2DAAC02B" w:rsidR="00A23815" w:rsidRPr="00A97770" w:rsidRDefault="00A23815" w:rsidP="002E7C2E">
      <w:pPr>
        <w:rPr>
          <w:rFonts w:ascii="ＭＳ ゴシック" w:eastAsia="ＭＳ ゴシック" w:hAnsi="ＭＳ ゴシック"/>
          <w:b/>
          <w:bCs/>
          <w:szCs w:val="21"/>
        </w:rPr>
      </w:pPr>
      <w:r w:rsidRPr="00A97770">
        <w:rPr>
          <w:rFonts w:ascii="ＭＳ ゴシック" w:eastAsia="ＭＳ ゴシック" w:hAnsi="ＭＳ ゴシック" w:hint="eastAsia"/>
          <w:b/>
          <w:bCs/>
          <w:szCs w:val="21"/>
        </w:rPr>
        <w:t>24．参考資料</w:t>
      </w:r>
    </w:p>
    <w:p w14:paraId="3A9218D8" w14:textId="77777777" w:rsidR="00254491" w:rsidRPr="00A97770" w:rsidRDefault="00254491" w:rsidP="005308F1">
      <w:pPr>
        <w:ind w:firstLineChars="100" w:firstLine="210"/>
        <w:rPr>
          <w:rFonts w:ascii="ＭＳ ゴシック" w:eastAsia="ＭＳ ゴシック" w:hAnsi="ＭＳ ゴシック"/>
          <w:szCs w:val="21"/>
        </w:rPr>
      </w:pPr>
      <w:r w:rsidRPr="00A97770">
        <w:rPr>
          <w:rFonts w:ascii="ＭＳ ゴシック" w:eastAsia="ＭＳ ゴシック" w:hAnsi="ＭＳ ゴシック" w:hint="eastAsia"/>
          <w:szCs w:val="21"/>
        </w:rPr>
        <w:t>本事業の成果物である論文を以下に示す。</w:t>
      </w:r>
    </w:p>
    <w:p w14:paraId="05B90AE2" w14:textId="71326F58" w:rsidR="00254491" w:rsidRPr="00A97770" w:rsidRDefault="00254491" w:rsidP="002E7228">
      <w:pPr>
        <w:pStyle w:val="af3"/>
        <w:numPr>
          <w:ilvl w:val="0"/>
          <w:numId w:val="10"/>
        </w:numPr>
        <w:ind w:leftChars="0"/>
        <w:rPr>
          <w:rFonts w:ascii="ＭＳ ゴシック" w:eastAsia="ＭＳ ゴシック" w:hAnsi="ＭＳ ゴシック" w:cs="Arial"/>
          <w:szCs w:val="21"/>
        </w:rPr>
      </w:pPr>
      <w:r w:rsidRPr="00A97770">
        <w:rPr>
          <w:rFonts w:ascii="ＭＳ ゴシック" w:eastAsia="ＭＳ ゴシック" w:hAnsi="ＭＳ ゴシック" w:cs="Arial"/>
          <w:szCs w:val="21"/>
        </w:rPr>
        <w:t xml:space="preserve">Demographics, Safety and Quality, and Prognostic Information in Both the Seventh and Eighth Editions of the TNM Classification in 18,973 Surgical Cases of the Japanese Joint Committee of Lung Cancer Registry Database in 2010. Okami J, Shintani Y, Okumura M, Ito H, Ohtsuka T, Toyooka S, Mori </w:t>
      </w:r>
      <w:proofErr w:type="spellStart"/>
      <w:r w:rsidRPr="00A97770">
        <w:rPr>
          <w:rFonts w:ascii="ＭＳ ゴシック" w:eastAsia="ＭＳ ゴシック" w:hAnsi="ＭＳ ゴシック" w:cs="Arial"/>
          <w:szCs w:val="21"/>
        </w:rPr>
        <w:t>T,Watanabe</w:t>
      </w:r>
      <w:proofErr w:type="spellEnd"/>
      <w:r w:rsidRPr="00A97770">
        <w:rPr>
          <w:rFonts w:ascii="ＭＳ ゴシック" w:eastAsia="ＭＳ ゴシック" w:hAnsi="ＭＳ ゴシック" w:cs="Arial"/>
          <w:szCs w:val="21"/>
        </w:rPr>
        <w:t xml:space="preserve"> SI, Date H, Yokoi K, Asamura H, </w:t>
      </w:r>
      <w:proofErr w:type="spellStart"/>
      <w:r w:rsidRPr="00A97770">
        <w:rPr>
          <w:rFonts w:ascii="ＭＳ ゴシック" w:eastAsia="ＭＳ ゴシック" w:hAnsi="ＭＳ ゴシック" w:cs="Arial"/>
          <w:szCs w:val="21"/>
        </w:rPr>
        <w:t>Nagayasu</w:t>
      </w:r>
      <w:proofErr w:type="spellEnd"/>
      <w:r w:rsidRPr="00A97770">
        <w:rPr>
          <w:rFonts w:ascii="ＭＳ ゴシック" w:eastAsia="ＭＳ ゴシック" w:hAnsi="ＭＳ ゴシック" w:cs="Arial"/>
          <w:szCs w:val="21"/>
        </w:rPr>
        <w:t xml:space="preserve"> T, Miyaoka E, Yoshino I; Japanese Joint Committee of Lung Cancer Registry. J </w:t>
      </w:r>
      <w:proofErr w:type="spellStart"/>
      <w:r w:rsidRPr="00A97770">
        <w:rPr>
          <w:rFonts w:ascii="ＭＳ ゴシック" w:eastAsia="ＭＳ ゴシック" w:hAnsi="ＭＳ ゴシック" w:cs="Arial"/>
          <w:szCs w:val="21"/>
        </w:rPr>
        <w:t>Thorac</w:t>
      </w:r>
      <w:proofErr w:type="spellEnd"/>
      <w:r w:rsidRPr="00A97770">
        <w:rPr>
          <w:rFonts w:ascii="ＭＳ ゴシック" w:eastAsia="ＭＳ ゴシック" w:hAnsi="ＭＳ ゴシック" w:cs="Arial"/>
          <w:szCs w:val="21"/>
        </w:rPr>
        <w:t xml:space="preserve"> Oncol. 2019 Feb;14(2):212-222.</w:t>
      </w:r>
    </w:p>
    <w:p w14:paraId="76242AE8" w14:textId="4249177E" w:rsidR="00254491" w:rsidRPr="00A97770" w:rsidRDefault="00254491" w:rsidP="002E7228">
      <w:pPr>
        <w:pStyle w:val="af3"/>
        <w:numPr>
          <w:ilvl w:val="0"/>
          <w:numId w:val="10"/>
        </w:numPr>
        <w:ind w:leftChars="0"/>
        <w:rPr>
          <w:rFonts w:ascii="ＭＳ ゴシック" w:eastAsia="ＭＳ ゴシック" w:hAnsi="ＭＳ ゴシック" w:cs="Arial"/>
          <w:szCs w:val="21"/>
        </w:rPr>
      </w:pPr>
      <w:r w:rsidRPr="00A97770">
        <w:rPr>
          <w:rFonts w:ascii="ＭＳ ゴシック" w:eastAsia="ＭＳ ゴシック" w:hAnsi="ＭＳ ゴシック" w:cs="Arial"/>
          <w:szCs w:val="21"/>
        </w:rPr>
        <w:t xml:space="preserve">A Japanese lung cancer registry study on demographics and treatment modalities in medically treated patients. Sekine I, Shintani Y, </w:t>
      </w:r>
      <w:proofErr w:type="spellStart"/>
      <w:r w:rsidRPr="00A97770">
        <w:rPr>
          <w:rFonts w:ascii="ＭＳ ゴシック" w:eastAsia="ＭＳ ゴシック" w:hAnsi="ＭＳ ゴシック" w:cs="Arial"/>
          <w:szCs w:val="21"/>
        </w:rPr>
        <w:t>Shukuya</w:t>
      </w:r>
      <w:proofErr w:type="spellEnd"/>
      <w:r w:rsidRPr="00A97770">
        <w:rPr>
          <w:rFonts w:ascii="ＭＳ ゴシック" w:eastAsia="ＭＳ ゴシック" w:hAnsi="ＭＳ ゴシック" w:cs="Arial"/>
          <w:szCs w:val="21"/>
        </w:rPr>
        <w:t xml:space="preserve"> T, Takayama K, Inoue A, Okamoto I, </w:t>
      </w:r>
      <w:proofErr w:type="spellStart"/>
      <w:r w:rsidRPr="00A97770">
        <w:rPr>
          <w:rFonts w:ascii="ＭＳ ゴシック" w:eastAsia="ＭＳ ゴシック" w:hAnsi="ＭＳ ゴシック" w:cs="Arial"/>
          <w:szCs w:val="21"/>
        </w:rPr>
        <w:t>Kiura</w:t>
      </w:r>
      <w:proofErr w:type="spellEnd"/>
      <w:r w:rsidRPr="00A97770">
        <w:rPr>
          <w:rFonts w:ascii="ＭＳ ゴシック" w:eastAsia="ＭＳ ゴシック" w:hAnsi="ＭＳ ゴシック" w:cs="Arial"/>
          <w:szCs w:val="21"/>
        </w:rPr>
        <w:t xml:space="preserve"> K, Takahashi K, </w:t>
      </w:r>
      <w:proofErr w:type="spellStart"/>
      <w:r w:rsidRPr="00A97770">
        <w:rPr>
          <w:rFonts w:ascii="ＭＳ ゴシック" w:eastAsia="ＭＳ ゴシック" w:hAnsi="ＭＳ ゴシック" w:cs="Arial"/>
          <w:szCs w:val="21"/>
        </w:rPr>
        <w:t>Dosaka</w:t>
      </w:r>
      <w:proofErr w:type="spellEnd"/>
      <w:r w:rsidRPr="00A97770">
        <w:rPr>
          <w:rFonts w:ascii="ＭＳ ゴシック" w:eastAsia="ＭＳ ゴシック" w:hAnsi="ＭＳ ゴシック" w:cs="Arial"/>
          <w:szCs w:val="21"/>
        </w:rPr>
        <w:t>-Akita H, Takiguchi Y, Miyaoka E, Okumura M, Yoshino I. Cancer Sci. 2020 May;111(5):1685-1691.</w:t>
      </w:r>
    </w:p>
    <w:p w14:paraId="2B5F3FC2" w14:textId="6D3F0DB5" w:rsidR="00254491" w:rsidRPr="00801E44" w:rsidRDefault="00254491" w:rsidP="002E7228">
      <w:pPr>
        <w:pStyle w:val="af3"/>
        <w:numPr>
          <w:ilvl w:val="0"/>
          <w:numId w:val="10"/>
        </w:numPr>
        <w:ind w:leftChars="0"/>
        <w:rPr>
          <w:rFonts w:ascii="ＭＳ ゴシック" w:eastAsia="ＭＳ ゴシック" w:hAnsi="ＭＳ ゴシック" w:cs="Arial"/>
          <w:szCs w:val="21"/>
        </w:rPr>
      </w:pPr>
      <w:r w:rsidRPr="00A97770">
        <w:rPr>
          <w:rFonts w:ascii="ＭＳ ゴシック" w:eastAsia="ＭＳ ゴシック" w:hAnsi="ＭＳ ゴシック" w:cs="Arial"/>
          <w:szCs w:val="21"/>
        </w:rPr>
        <w:t xml:space="preserve">Survival and prognostic factors in elderly patients receiving second-line chemotherapy for relapsed small-cell lung cancer: Results from the Japanese Joint Committee of Lung Cancer Registry. Igawa S, Naoki K, Shintani Y, Sekine I, </w:t>
      </w:r>
      <w:proofErr w:type="spellStart"/>
      <w:r w:rsidRPr="00A97770">
        <w:rPr>
          <w:rFonts w:ascii="ＭＳ ゴシック" w:eastAsia="ＭＳ ゴシック" w:hAnsi="ＭＳ ゴシック" w:cs="Arial"/>
          <w:szCs w:val="21"/>
        </w:rPr>
        <w:t>Shukuya</w:t>
      </w:r>
      <w:proofErr w:type="spellEnd"/>
      <w:r w:rsidRPr="00A97770">
        <w:rPr>
          <w:rFonts w:ascii="ＭＳ ゴシック" w:eastAsia="ＭＳ ゴシック" w:hAnsi="ＭＳ ゴシック" w:cs="Arial"/>
          <w:szCs w:val="21"/>
        </w:rPr>
        <w:t xml:space="preserve"> T, Takayama K, Inoue A, Okamoto I, </w:t>
      </w:r>
      <w:proofErr w:type="spellStart"/>
      <w:r w:rsidRPr="00A97770">
        <w:rPr>
          <w:rFonts w:ascii="ＭＳ ゴシック" w:eastAsia="ＭＳ ゴシック" w:hAnsi="ＭＳ ゴシック" w:cs="Arial"/>
          <w:szCs w:val="21"/>
        </w:rPr>
        <w:t>Kiu</w:t>
      </w:r>
      <w:r w:rsidRPr="00801E44">
        <w:rPr>
          <w:rFonts w:ascii="ＭＳ ゴシック" w:eastAsia="ＭＳ ゴシック" w:hAnsi="ＭＳ ゴシック" w:cs="Arial"/>
          <w:szCs w:val="21"/>
        </w:rPr>
        <w:t>ra</w:t>
      </w:r>
      <w:proofErr w:type="spellEnd"/>
      <w:r w:rsidRPr="00801E44">
        <w:rPr>
          <w:rFonts w:ascii="ＭＳ ゴシック" w:eastAsia="ＭＳ ゴシック" w:hAnsi="ＭＳ ゴシック" w:cs="Arial"/>
          <w:szCs w:val="21"/>
        </w:rPr>
        <w:t xml:space="preserve"> K, Takahashi K, Yamamoto N, Takiguchi Y, Miyaoka E, Okumura M, Yoshino I. Lung Cancer 2020;146:160-164.</w:t>
      </w:r>
    </w:p>
    <w:p w14:paraId="7E3ABE80" w14:textId="2DCF9DC0" w:rsidR="00254491" w:rsidRPr="00801E44" w:rsidRDefault="00254491" w:rsidP="002E7228">
      <w:pPr>
        <w:pStyle w:val="af3"/>
        <w:numPr>
          <w:ilvl w:val="0"/>
          <w:numId w:val="10"/>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 xml:space="preserve">Key prognostic factors for EGFR-mutated non-adenocarcinoma lung cancer patients in the Japanese Joint Committee of Lung Cancer Registry Database. Kobayashi K, </w:t>
      </w:r>
      <w:proofErr w:type="spellStart"/>
      <w:r w:rsidRPr="00801E44">
        <w:rPr>
          <w:rFonts w:ascii="ＭＳ ゴシック" w:eastAsia="ＭＳ ゴシック" w:hAnsi="ＭＳ ゴシック" w:cs="Arial"/>
          <w:szCs w:val="21"/>
        </w:rPr>
        <w:t>Soejima</w:t>
      </w:r>
      <w:proofErr w:type="spellEnd"/>
      <w:r w:rsidRPr="00801E44">
        <w:rPr>
          <w:rFonts w:ascii="ＭＳ ゴシック" w:eastAsia="ＭＳ ゴシック" w:hAnsi="ＭＳ ゴシック" w:cs="Arial"/>
          <w:szCs w:val="21"/>
        </w:rPr>
        <w:t xml:space="preserve"> K, Fukunaga K, Shintani Y, Sekine I, </w:t>
      </w:r>
      <w:proofErr w:type="spellStart"/>
      <w:r w:rsidRPr="00801E44">
        <w:rPr>
          <w:rFonts w:ascii="ＭＳ ゴシック" w:eastAsia="ＭＳ ゴシック" w:hAnsi="ＭＳ ゴシック" w:cs="Arial"/>
          <w:szCs w:val="21"/>
        </w:rPr>
        <w:t>Shukuya</w:t>
      </w:r>
      <w:proofErr w:type="spellEnd"/>
      <w:r w:rsidRPr="00801E44">
        <w:rPr>
          <w:rFonts w:ascii="ＭＳ ゴシック" w:eastAsia="ＭＳ ゴシック" w:hAnsi="ＭＳ ゴシック" w:cs="Arial"/>
          <w:szCs w:val="21"/>
        </w:rPr>
        <w:t xml:space="preserve"> T, Takayama K, Inoue A, Okamoto I, </w:t>
      </w:r>
      <w:proofErr w:type="spellStart"/>
      <w:r w:rsidRPr="00801E44">
        <w:rPr>
          <w:rFonts w:ascii="ＭＳ ゴシック" w:eastAsia="ＭＳ ゴシック" w:hAnsi="ＭＳ ゴシック" w:cs="Arial"/>
          <w:szCs w:val="21"/>
        </w:rPr>
        <w:t>Kiura</w:t>
      </w:r>
      <w:proofErr w:type="spellEnd"/>
      <w:r w:rsidRPr="00801E44">
        <w:rPr>
          <w:rFonts w:ascii="ＭＳ ゴシック" w:eastAsia="ＭＳ ゴシック" w:hAnsi="ＭＳ ゴシック" w:cs="Arial"/>
          <w:szCs w:val="21"/>
        </w:rPr>
        <w:t xml:space="preserve"> K, Takahashi K, Yamamoto N, Takiguchi Y, Miyaoka E, Okumura M, Yoshino I; Group on behalf of the Japanese Joint Committee of Lung Cancer Registry. Lung Cancer 2020 Jun 18;146:236-243.</w:t>
      </w:r>
    </w:p>
    <w:p w14:paraId="1BFF5D1D" w14:textId="71BAE7CC" w:rsidR="00254491" w:rsidRPr="00801E44" w:rsidRDefault="00254491" w:rsidP="002E7228">
      <w:pPr>
        <w:pStyle w:val="af3"/>
        <w:numPr>
          <w:ilvl w:val="0"/>
          <w:numId w:val="10"/>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lastRenderedPageBreak/>
        <w:t>Clinical impacts of EGFR mutation status: analysis of 5,780 surgically resected lung cancer cases.</w:t>
      </w:r>
      <w:r w:rsidR="002E7228" w:rsidRPr="00801E44">
        <w:rPr>
          <w:rFonts w:ascii="ＭＳ ゴシック" w:eastAsia="ＭＳ ゴシック" w:hAnsi="ＭＳ ゴシック" w:cs="Arial"/>
          <w:szCs w:val="21"/>
        </w:rPr>
        <w:t xml:space="preserve"> </w:t>
      </w:r>
      <w:r w:rsidRPr="00801E44">
        <w:rPr>
          <w:rFonts w:ascii="ＭＳ ゴシック" w:eastAsia="ＭＳ ゴシック" w:hAnsi="ＭＳ ゴシック" w:cs="Arial"/>
          <w:szCs w:val="21"/>
        </w:rPr>
        <w:t xml:space="preserve">Suda K, </w:t>
      </w:r>
      <w:proofErr w:type="spellStart"/>
      <w:r w:rsidRPr="00801E44">
        <w:rPr>
          <w:rFonts w:ascii="ＭＳ ゴシック" w:eastAsia="ＭＳ ゴシック" w:hAnsi="ＭＳ ゴシック" w:cs="Arial"/>
          <w:szCs w:val="21"/>
        </w:rPr>
        <w:t>Mitsudomi</w:t>
      </w:r>
      <w:proofErr w:type="spellEnd"/>
      <w:r w:rsidRPr="00801E44">
        <w:rPr>
          <w:rFonts w:ascii="ＭＳ ゴシック" w:eastAsia="ＭＳ ゴシック" w:hAnsi="ＭＳ ゴシック" w:cs="Arial"/>
          <w:szCs w:val="21"/>
        </w:rPr>
        <w:t xml:space="preserve"> T, Shintani Y, Okami J, Ito H, Ohtsuka T, Toyooka S, Mori T, Watanabe SI, Asamura H, Chida M, Date H, Endo S, </w:t>
      </w:r>
      <w:proofErr w:type="spellStart"/>
      <w:r w:rsidRPr="00801E44">
        <w:rPr>
          <w:rFonts w:ascii="ＭＳ ゴシック" w:eastAsia="ＭＳ ゴシック" w:hAnsi="ＭＳ ゴシック" w:cs="Arial"/>
          <w:szCs w:val="21"/>
        </w:rPr>
        <w:t>Nagayasu</w:t>
      </w:r>
      <w:proofErr w:type="spellEnd"/>
      <w:r w:rsidRPr="00801E44">
        <w:rPr>
          <w:rFonts w:ascii="ＭＳ ゴシック" w:eastAsia="ＭＳ ゴシック" w:hAnsi="ＭＳ ゴシック" w:cs="Arial"/>
          <w:szCs w:val="21"/>
        </w:rPr>
        <w:t xml:space="preserve"> T, Nakanishi R, Miyaoka E, Okumura M, Yoshino I; Japanese Joint Committee of Lung Cancer Registry. Ann </w:t>
      </w:r>
      <w:proofErr w:type="spellStart"/>
      <w:r w:rsidRPr="00801E44">
        <w:rPr>
          <w:rFonts w:ascii="ＭＳ ゴシック" w:eastAsia="ＭＳ ゴシック" w:hAnsi="ＭＳ ゴシック" w:cs="Arial"/>
          <w:szCs w:val="21"/>
        </w:rPr>
        <w:t>Thorac</w:t>
      </w:r>
      <w:proofErr w:type="spellEnd"/>
      <w:r w:rsidRPr="00801E44">
        <w:rPr>
          <w:rFonts w:ascii="ＭＳ ゴシック" w:eastAsia="ＭＳ ゴシック" w:hAnsi="ＭＳ ゴシック" w:cs="Arial"/>
          <w:szCs w:val="21"/>
        </w:rPr>
        <w:t xml:space="preserve"> Surg. 2020 Jun 29:S0003-4975(20)30982-6.</w:t>
      </w:r>
    </w:p>
    <w:p w14:paraId="2F4DCC7A" w14:textId="13284BA3" w:rsidR="00254491" w:rsidRPr="00801E44" w:rsidRDefault="00254491" w:rsidP="002E7228">
      <w:pPr>
        <w:pStyle w:val="af3"/>
        <w:numPr>
          <w:ilvl w:val="0"/>
          <w:numId w:val="10"/>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 xml:space="preserve">6 Prospective registry database of patients with malignant mesothelioma: directions for a future Japanese registry-based lung cancer study. Shintani Y, Hasegawa S, </w:t>
      </w:r>
      <w:proofErr w:type="spellStart"/>
      <w:r w:rsidRPr="00801E44">
        <w:rPr>
          <w:rFonts w:ascii="ＭＳ ゴシック" w:eastAsia="ＭＳ ゴシック" w:hAnsi="ＭＳ ゴシック" w:cs="Arial"/>
          <w:szCs w:val="21"/>
        </w:rPr>
        <w:t>Takuwa</w:t>
      </w:r>
      <w:proofErr w:type="spellEnd"/>
      <w:r w:rsidRPr="00801E44">
        <w:rPr>
          <w:rFonts w:ascii="ＭＳ ゴシック" w:eastAsia="ＭＳ ゴシック" w:hAnsi="ＭＳ ゴシック" w:cs="Arial"/>
          <w:szCs w:val="21"/>
        </w:rPr>
        <w:t xml:space="preserve"> T, Aoe K, Kato K, Fujimoto N, Hida Y, Morise M, Moriya Y, </w:t>
      </w:r>
      <w:proofErr w:type="spellStart"/>
      <w:r w:rsidRPr="00801E44">
        <w:rPr>
          <w:rFonts w:ascii="ＭＳ ゴシック" w:eastAsia="ＭＳ ゴシック" w:hAnsi="ＭＳ ゴシック" w:cs="Arial"/>
          <w:szCs w:val="21"/>
        </w:rPr>
        <w:t>Morohoshi</w:t>
      </w:r>
      <w:proofErr w:type="spellEnd"/>
      <w:r w:rsidRPr="00801E44">
        <w:rPr>
          <w:rFonts w:ascii="ＭＳ ゴシック" w:eastAsia="ＭＳ ゴシック" w:hAnsi="ＭＳ ゴシック" w:cs="Arial"/>
          <w:szCs w:val="21"/>
        </w:rPr>
        <w:t xml:space="preserve"> T, Okumura M, Yoshino I. J </w:t>
      </w:r>
      <w:proofErr w:type="spellStart"/>
      <w:r w:rsidRPr="00801E44">
        <w:rPr>
          <w:rFonts w:ascii="ＭＳ ゴシック" w:eastAsia="ＭＳ ゴシック" w:hAnsi="ＭＳ ゴシック" w:cs="Arial"/>
          <w:szCs w:val="21"/>
        </w:rPr>
        <w:t>Thorac</w:t>
      </w:r>
      <w:proofErr w:type="spellEnd"/>
      <w:r w:rsidRPr="00801E44">
        <w:rPr>
          <w:rFonts w:ascii="ＭＳ ゴシック" w:eastAsia="ＭＳ ゴシック" w:hAnsi="ＭＳ ゴシック" w:cs="Arial"/>
          <w:szCs w:val="21"/>
        </w:rPr>
        <w:t xml:space="preserve"> Dis. 2018 Mar;10(3):1968-1971.</w:t>
      </w:r>
    </w:p>
    <w:p w14:paraId="0A9AFE0D" w14:textId="3A65AF77" w:rsidR="00254491" w:rsidRPr="00801E44" w:rsidRDefault="00254491" w:rsidP="002E7228">
      <w:pPr>
        <w:pStyle w:val="af3"/>
        <w:numPr>
          <w:ilvl w:val="0"/>
          <w:numId w:val="10"/>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 xml:space="preserve">7 Lobe-Specific Nodal Dissection for Clinical Stage I and II NSCLC: Japanese Multi-Institutional Retrospective Study Using a Propensity Score Analysis. </w:t>
      </w:r>
      <w:proofErr w:type="spellStart"/>
      <w:r w:rsidRPr="00801E44">
        <w:rPr>
          <w:rFonts w:ascii="ＭＳ ゴシック" w:eastAsia="ＭＳ ゴシック" w:hAnsi="ＭＳ ゴシック" w:cs="Arial"/>
          <w:szCs w:val="21"/>
        </w:rPr>
        <w:t>Hishida</w:t>
      </w:r>
      <w:proofErr w:type="spellEnd"/>
      <w:r w:rsidRPr="00801E44">
        <w:rPr>
          <w:rFonts w:ascii="ＭＳ ゴシック" w:eastAsia="ＭＳ ゴシック" w:hAnsi="ＭＳ ゴシック" w:cs="Arial"/>
          <w:szCs w:val="21"/>
        </w:rPr>
        <w:t xml:space="preserve"> T, Miyaoka E, Yokoi K, Tsuboi M, Asamura H, </w:t>
      </w:r>
      <w:proofErr w:type="spellStart"/>
      <w:r w:rsidRPr="00801E44">
        <w:rPr>
          <w:rFonts w:ascii="ＭＳ ゴシック" w:eastAsia="ＭＳ ゴシック" w:hAnsi="ＭＳ ゴシック" w:cs="Arial"/>
          <w:szCs w:val="21"/>
        </w:rPr>
        <w:t>Kiura</w:t>
      </w:r>
      <w:proofErr w:type="spellEnd"/>
      <w:r w:rsidRPr="00801E44">
        <w:rPr>
          <w:rFonts w:ascii="ＭＳ ゴシック" w:eastAsia="ＭＳ ゴシック" w:hAnsi="ＭＳ ゴシック" w:cs="Arial"/>
          <w:szCs w:val="21"/>
        </w:rPr>
        <w:t xml:space="preserve"> K, Takahashi K, </w:t>
      </w:r>
      <w:proofErr w:type="spellStart"/>
      <w:r w:rsidRPr="00801E44">
        <w:rPr>
          <w:rFonts w:ascii="ＭＳ ゴシック" w:eastAsia="ＭＳ ゴシック" w:hAnsi="ＭＳ ゴシック" w:cs="Arial"/>
          <w:szCs w:val="21"/>
        </w:rPr>
        <w:t>Dosaka</w:t>
      </w:r>
      <w:proofErr w:type="spellEnd"/>
      <w:r w:rsidRPr="00801E44">
        <w:rPr>
          <w:rFonts w:ascii="ＭＳ ゴシック" w:eastAsia="ＭＳ ゴシック" w:hAnsi="ＭＳ ゴシック" w:cs="Arial"/>
          <w:szCs w:val="21"/>
        </w:rPr>
        <w:t xml:space="preserve">-Akita H, Kobayashi H, Date H, Tada H, Okumura M, Yoshino I; Japanese Joint Committee of Lung Cancer Registry. J </w:t>
      </w:r>
      <w:proofErr w:type="spellStart"/>
      <w:r w:rsidRPr="00801E44">
        <w:rPr>
          <w:rFonts w:ascii="ＭＳ ゴシック" w:eastAsia="ＭＳ ゴシック" w:hAnsi="ＭＳ ゴシック" w:cs="Arial"/>
          <w:szCs w:val="21"/>
        </w:rPr>
        <w:t>Thorac</w:t>
      </w:r>
      <w:proofErr w:type="spellEnd"/>
      <w:r w:rsidRPr="00801E44">
        <w:rPr>
          <w:rFonts w:ascii="ＭＳ ゴシック" w:eastAsia="ＭＳ ゴシック" w:hAnsi="ＭＳ ゴシック" w:cs="Arial"/>
          <w:szCs w:val="21"/>
        </w:rPr>
        <w:t xml:space="preserve"> Oncol. 2016 Sep;11(9):1529-37.</w:t>
      </w:r>
    </w:p>
    <w:p w14:paraId="6889A0AA" w14:textId="77777777" w:rsidR="00F3401D" w:rsidRPr="00801E44" w:rsidRDefault="00F3401D" w:rsidP="00F3401D">
      <w:pPr>
        <w:rPr>
          <w:rFonts w:ascii="ＭＳ ゴシック" w:eastAsia="ＭＳ ゴシック" w:hAnsi="ＭＳ ゴシック" w:cs="Arial"/>
          <w:szCs w:val="21"/>
        </w:rPr>
      </w:pPr>
    </w:p>
    <w:p w14:paraId="6869B3F1" w14:textId="2D8D60C0" w:rsidR="00F3401D" w:rsidRPr="00801E44" w:rsidRDefault="00F3401D" w:rsidP="00F3401D">
      <w:pPr>
        <w:rPr>
          <w:rFonts w:ascii="ＭＳ ゴシック" w:eastAsia="ＭＳ ゴシック" w:hAnsi="ＭＳ ゴシック" w:cs="Arial"/>
          <w:szCs w:val="21"/>
        </w:rPr>
      </w:pPr>
      <w:r w:rsidRPr="00801E44">
        <w:rPr>
          <w:rFonts w:ascii="ＭＳ ゴシック" w:eastAsia="ＭＳ ゴシック" w:hAnsi="ＭＳ ゴシック" w:cs="Arial"/>
          <w:szCs w:val="21"/>
        </w:rPr>
        <w:t>また本事業で使用するNCDデータベースを用いた成果物である論文を以下に示す。</w:t>
      </w:r>
    </w:p>
    <w:p w14:paraId="23C58031" w14:textId="381369BE" w:rsidR="00F3401D" w:rsidRPr="00801E44" w:rsidRDefault="00F3401D" w:rsidP="00FD4548">
      <w:pPr>
        <w:pStyle w:val="af3"/>
        <w:numPr>
          <w:ilvl w:val="0"/>
          <w:numId w:val="11"/>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 xml:space="preserve">Hashimoto M, Yamamoto H, Endo S, Okada M, Miyata H, Hasegawa S, Chida M. Japanese Current Status of Curative-Intent Surgery for Malignant Pleural Mesothelioma. Ann </w:t>
      </w:r>
      <w:proofErr w:type="spellStart"/>
      <w:r w:rsidRPr="00801E44">
        <w:rPr>
          <w:rFonts w:ascii="ＭＳ ゴシック" w:eastAsia="ＭＳ ゴシック" w:hAnsi="ＭＳ ゴシック" w:cs="Arial"/>
          <w:szCs w:val="21"/>
        </w:rPr>
        <w:t>Thorac</w:t>
      </w:r>
      <w:proofErr w:type="spellEnd"/>
      <w:r w:rsidRPr="00801E44">
        <w:rPr>
          <w:rFonts w:ascii="ＭＳ ゴシック" w:eastAsia="ＭＳ ゴシック" w:hAnsi="ＭＳ ゴシック" w:cs="Arial"/>
          <w:szCs w:val="21"/>
        </w:rPr>
        <w:t xml:space="preserve"> Surg. 2021 Apr 27:S0003-4975(21)00754-2. </w:t>
      </w:r>
      <w:proofErr w:type="spellStart"/>
      <w:r w:rsidRPr="00801E44">
        <w:rPr>
          <w:rFonts w:ascii="ＭＳ ゴシック" w:eastAsia="ＭＳ ゴシック" w:hAnsi="ＭＳ ゴシック" w:cs="Arial"/>
          <w:szCs w:val="21"/>
        </w:rPr>
        <w:t>doi</w:t>
      </w:r>
      <w:proofErr w:type="spellEnd"/>
      <w:r w:rsidRPr="00801E44">
        <w:rPr>
          <w:rFonts w:ascii="ＭＳ ゴシック" w:eastAsia="ＭＳ ゴシック" w:hAnsi="ＭＳ ゴシック" w:cs="Arial"/>
          <w:szCs w:val="21"/>
        </w:rPr>
        <w:t xml:space="preserve">: 10.1016/j.athoracsur.2021.04.042. </w:t>
      </w:r>
      <w:proofErr w:type="spellStart"/>
      <w:r w:rsidRPr="00801E44">
        <w:rPr>
          <w:rFonts w:ascii="ＭＳ ゴシック" w:eastAsia="ＭＳ ゴシック" w:hAnsi="ＭＳ ゴシック" w:cs="Arial"/>
          <w:szCs w:val="21"/>
        </w:rPr>
        <w:t>Epub</w:t>
      </w:r>
      <w:proofErr w:type="spellEnd"/>
      <w:r w:rsidRPr="00801E44">
        <w:rPr>
          <w:rFonts w:ascii="ＭＳ ゴシック" w:eastAsia="ＭＳ ゴシック" w:hAnsi="ＭＳ ゴシック" w:cs="Arial"/>
          <w:szCs w:val="21"/>
        </w:rPr>
        <w:t xml:space="preserve"> ahead of print.</w:t>
      </w:r>
    </w:p>
    <w:p w14:paraId="5BCC7982" w14:textId="3E42A60C" w:rsidR="00F3401D" w:rsidRPr="00801E44" w:rsidRDefault="00F3401D" w:rsidP="00FD4548">
      <w:pPr>
        <w:pStyle w:val="af3"/>
        <w:numPr>
          <w:ilvl w:val="0"/>
          <w:numId w:val="11"/>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 xml:space="preserve">Endo S, Ikeda N, Kondo T, Nakajima J, Kondo H, Yokoi K, Chida M, Sato M, Toyooka S, Yoshida K, Okada Y, Sato Y, Okumura M, Masuda M, </w:t>
      </w:r>
      <w:proofErr w:type="spellStart"/>
      <w:r w:rsidRPr="00801E44">
        <w:rPr>
          <w:rFonts w:ascii="ＭＳ ゴシック" w:eastAsia="ＭＳ ゴシック" w:hAnsi="ＭＳ ゴシック" w:cs="Arial"/>
          <w:szCs w:val="21"/>
        </w:rPr>
        <w:t>Chihara</w:t>
      </w:r>
      <w:proofErr w:type="spellEnd"/>
      <w:r w:rsidRPr="00801E44">
        <w:rPr>
          <w:rFonts w:ascii="ＭＳ ゴシック" w:eastAsia="ＭＳ ゴシック" w:hAnsi="ＭＳ ゴシック" w:cs="Arial"/>
          <w:szCs w:val="21"/>
        </w:rPr>
        <w:t xml:space="preserve"> K, Miyata H. Development of an annually updated Japanese national clinical database for chest surgery in 2014. Gen </w:t>
      </w:r>
      <w:proofErr w:type="spellStart"/>
      <w:r w:rsidRPr="00801E44">
        <w:rPr>
          <w:rFonts w:ascii="ＭＳ ゴシック" w:eastAsia="ＭＳ ゴシック" w:hAnsi="ＭＳ ゴシック" w:cs="Arial"/>
          <w:szCs w:val="21"/>
        </w:rPr>
        <w:t>Thorac</w:t>
      </w:r>
      <w:proofErr w:type="spellEnd"/>
      <w:r w:rsidRPr="00801E44">
        <w:rPr>
          <w:rFonts w:ascii="ＭＳ ゴシック" w:eastAsia="ＭＳ ゴシック" w:hAnsi="ＭＳ ゴシック" w:cs="Arial"/>
          <w:szCs w:val="21"/>
        </w:rPr>
        <w:t xml:space="preserve"> Cardiovasc Surg. 2016 Oct;64(10):569-76.</w:t>
      </w:r>
    </w:p>
    <w:p w14:paraId="1DE8E19E" w14:textId="4AA52D91" w:rsidR="00F3401D" w:rsidRPr="00801E44" w:rsidRDefault="00F3401D" w:rsidP="00FD4548">
      <w:pPr>
        <w:pStyle w:val="af3"/>
        <w:numPr>
          <w:ilvl w:val="0"/>
          <w:numId w:val="11"/>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 xml:space="preserve">Endo S, Ikeda N, Kondo T, Nakajima J, Kondo H, Shimada Y, Sato M, Toyooka S, Okada Y, Sato Y, Yoshino I, Okada M, Okumura M, Chida M, Fukuchi E, Miyata H. Risk assessments for broncho-pleural fistula and respiratory failure after lung cancer surgery by National Clinical Database Japan. Gen </w:t>
      </w:r>
      <w:proofErr w:type="spellStart"/>
      <w:r w:rsidRPr="00801E44">
        <w:rPr>
          <w:rFonts w:ascii="ＭＳ ゴシック" w:eastAsia="ＭＳ ゴシック" w:hAnsi="ＭＳ ゴシック" w:cs="Arial"/>
          <w:szCs w:val="21"/>
        </w:rPr>
        <w:t>Thorac</w:t>
      </w:r>
      <w:proofErr w:type="spellEnd"/>
      <w:r w:rsidRPr="00801E44">
        <w:rPr>
          <w:rFonts w:ascii="ＭＳ ゴシック" w:eastAsia="ＭＳ ゴシック" w:hAnsi="ＭＳ ゴシック" w:cs="Arial"/>
          <w:szCs w:val="21"/>
        </w:rPr>
        <w:t xml:space="preserve"> Cardiovasc Surg. 2019 Mar;67(3):297-305.</w:t>
      </w:r>
    </w:p>
    <w:p w14:paraId="3DD1F36F" w14:textId="527217E3" w:rsidR="00F3401D" w:rsidRPr="00801E44" w:rsidRDefault="00F3401D" w:rsidP="00FD4548">
      <w:pPr>
        <w:pStyle w:val="af3"/>
        <w:numPr>
          <w:ilvl w:val="0"/>
          <w:numId w:val="11"/>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 xml:space="preserve">Tanaka Y, Yamamoto H, Sato M, Toyooka S, Okada M, Endo S, Sato Y, Suzuki K, </w:t>
      </w:r>
      <w:proofErr w:type="spellStart"/>
      <w:r w:rsidRPr="00801E44">
        <w:rPr>
          <w:rFonts w:ascii="ＭＳ ゴシック" w:eastAsia="ＭＳ ゴシック" w:hAnsi="ＭＳ ゴシック" w:cs="Arial"/>
          <w:szCs w:val="21"/>
        </w:rPr>
        <w:t>Maniwa</w:t>
      </w:r>
      <w:proofErr w:type="spellEnd"/>
      <w:r w:rsidRPr="00801E44">
        <w:rPr>
          <w:rFonts w:ascii="ＭＳ ゴシック" w:eastAsia="ＭＳ ゴシック" w:hAnsi="ＭＳ ゴシック" w:cs="Arial"/>
          <w:szCs w:val="21"/>
        </w:rPr>
        <w:t xml:space="preserve"> Y, Fukuchi E, Miyata H, Chida M. Preoperative Cumulative Smoking Dose on Lung Cancer Surgery in a Japanese Nationwide Database. Ann </w:t>
      </w:r>
      <w:proofErr w:type="spellStart"/>
      <w:r w:rsidRPr="00801E44">
        <w:rPr>
          <w:rFonts w:ascii="ＭＳ ゴシック" w:eastAsia="ＭＳ ゴシック" w:hAnsi="ＭＳ ゴシック" w:cs="Arial"/>
          <w:szCs w:val="21"/>
        </w:rPr>
        <w:t>Thorac</w:t>
      </w:r>
      <w:proofErr w:type="spellEnd"/>
      <w:r w:rsidRPr="00801E44">
        <w:rPr>
          <w:rFonts w:ascii="ＭＳ ゴシック" w:eastAsia="ＭＳ ゴシック" w:hAnsi="ＭＳ ゴシック" w:cs="Arial"/>
          <w:szCs w:val="21"/>
        </w:rPr>
        <w:t xml:space="preserve"> Surg. 2021 Feb 16:S0003-4975(21)00281-2. </w:t>
      </w:r>
      <w:proofErr w:type="spellStart"/>
      <w:r w:rsidRPr="00801E44">
        <w:rPr>
          <w:rFonts w:ascii="ＭＳ ゴシック" w:eastAsia="ＭＳ ゴシック" w:hAnsi="ＭＳ ゴシック" w:cs="Arial"/>
          <w:szCs w:val="21"/>
        </w:rPr>
        <w:t>doi</w:t>
      </w:r>
      <w:proofErr w:type="spellEnd"/>
      <w:r w:rsidRPr="00801E44">
        <w:rPr>
          <w:rFonts w:ascii="ＭＳ ゴシック" w:eastAsia="ＭＳ ゴシック" w:hAnsi="ＭＳ ゴシック" w:cs="Arial"/>
          <w:szCs w:val="21"/>
        </w:rPr>
        <w:t xml:space="preserve">: 10.1016/j.athoracsur.2021.01.055. </w:t>
      </w:r>
      <w:proofErr w:type="spellStart"/>
      <w:r w:rsidRPr="00801E44">
        <w:rPr>
          <w:rFonts w:ascii="ＭＳ ゴシック" w:eastAsia="ＭＳ ゴシック" w:hAnsi="ＭＳ ゴシック" w:cs="Arial"/>
          <w:szCs w:val="21"/>
        </w:rPr>
        <w:t>Epub</w:t>
      </w:r>
      <w:proofErr w:type="spellEnd"/>
      <w:r w:rsidRPr="00801E44">
        <w:rPr>
          <w:rFonts w:ascii="ＭＳ ゴシック" w:eastAsia="ＭＳ ゴシック" w:hAnsi="ＭＳ ゴシック" w:cs="Arial"/>
          <w:szCs w:val="21"/>
        </w:rPr>
        <w:t xml:space="preserve"> ahead of print.</w:t>
      </w:r>
    </w:p>
    <w:p w14:paraId="7E0B50FA" w14:textId="1049FDC5" w:rsidR="00F3401D" w:rsidRPr="00801E44" w:rsidRDefault="00FD4548" w:rsidP="00FD4548">
      <w:pPr>
        <w:pStyle w:val="af3"/>
        <w:numPr>
          <w:ilvl w:val="0"/>
          <w:numId w:val="11"/>
        </w:numPr>
        <w:ind w:leftChars="0"/>
        <w:rPr>
          <w:rFonts w:ascii="ＭＳ ゴシック" w:eastAsia="ＭＳ ゴシック" w:hAnsi="ＭＳ ゴシック" w:cs="Arial"/>
          <w:szCs w:val="21"/>
        </w:rPr>
      </w:pPr>
      <w:r w:rsidRPr="00801E44">
        <w:rPr>
          <w:rFonts w:ascii="ＭＳ ゴシック" w:eastAsia="ＭＳ ゴシック" w:hAnsi="ＭＳ ゴシック" w:cs="Arial"/>
          <w:color w:val="212121"/>
          <w:szCs w:val="21"/>
          <w:shd w:val="clear" w:color="auto" w:fill="FFFFFF"/>
        </w:rPr>
        <w:t xml:space="preserve">Shintani Y, Yamamoto H, Sato Y, Shimizu K, Endo S, Okada M, Suzuki K, Fukuchi </w:t>
      </w:r>
      <w:r w:rsidRPr="00801E44">
        <w:rPr>
          <w:rFonts w:ascii="ＭＳ ゴシック" w:eastAsia="ＭＳ ゴシック" w:hAnsi="ＭＳ ゴシック" w:cs="Arial"/>
          <w:color w:val="212121"/>
          <w:szCs w:val="21"/>
          <w:shd w:val="clear" w:color="auto" w:fill="FFFFFF"/>
        </w:rPr>
        <w:lastRenderedPageBreak/>
        <w:t xml:space="preserve">E, Miyata H, Chida M. A risk model for prolonged air leak after lobectomy using the National Clinical Database in Japan. Surg Today. 2021 May 17. </w:t>
      </w:r>
      <w:proofErr w:type="spellStart"/>
      <w:r w:rsidRPr="00801E44">
        <w:rPr>
          <w:rFonts w:ascii="ＭＳ ゴシック" w:eastAsia="ＭＳ ゴシック" w:hAnsi="ＭＳ ゴシック" w:cs="Arial"/>
          <w:color w:val="212121"/>
          <w:szCs w:val="21"/>
          <w:shd w:val="clear" w:color="auto" w:fill="FFFFFF"/>
        </w:rPr>
        <w:t>doi</w:t>
      </w:r>
      <w:proofErr w:type="spellEnd"/>
      <w:r w:rsidRPr="00801E44">
        <w:rPr>
          <w:rFonts w:ascii="ＭＳ ゴシック" w:eastAsia="ＭＳ ゴシック" w:hAnsi="ＭＳ ゴシック" w:cs="Arial"/>
          <w:color w:val="212121"/>
          <w:szCs w:val="21"/>
          <w:shd w:val="clear" w:color="auto" w:fill="FFFFFF"/>
        </w:rPr>
        <w:t xml:space="preserve">: 10.1007/s00595-021-02300-x. </w:t>
      </w:r>
      <w:proofErr w:type="spellStart"/>
      <w:r w:rsidRPr="00801E44">
        <w:rPr>
          <w:rFonts w:ascii="ＭＳ ゴシック" w:eastAsia="ＭＳ ゴシック" w:hAnsi="ＭＳ ゴシック" w:cs="Arial"/>
          <w:color w:val="212121"/>
          <w:szCs w:val="21"/>
          <w:shd w:val="clear" w:color="auto" w:fill="FFFFFF"/>
        </w:rPr>
        <w:t>Epub</w:t>
      </w:r>
      <w:proofErr w:type="spellEnd"/>
      <w:r w:rsidRPr="00801E44">
        <w:rPr>
          <w:rFonts w:ascii="ＭＳ ゴシック" w:eastAsia="ＭＳ ゴシック" w:hAnsi="ＭＳ ゴシック" w:cs="Arial"/>
          <w:color w:val="212121"/>
          <w:szCs w:val="21"/>
          <w:shd w:val="clear" w:color="auto" w:fill="FFFFFF"/>
        </w:rPr>
        <w:t xml:space="preserve"> ahead of print.</w:t>
      </w:r>
    </w:p>
    <w:sectPr w:rsidR="00F3401D" w:rsidRPr="00801E44">
      <w:headerReference w:type="default" r:id="rId11"/>
      <w:footerReference w:type="defaul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3DE70E" w14:textId="77777777" w:rsidR="0050326E" w:rsidRDefault="0050326E" w:rsidP="0010331D">
      <w:r>
        <w:separator/>
      </w:r>
    </w:p>
  </w:endnote>
  <w:endnote w:type="continuationSeparator" w:id="0">
    <w:p w14:paraId="31BDD2B0" w14:textId="77777777" w:rsidR="0050326E" w:rsidRDefault="0050326E" w:rsidP="00103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saka">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16147953"/>
      <w:docPartObj>
        <w:docPartGallery w:val="Page Numbers (Bottom of Page)"/>
        <w:docPartUnique/>
      </w:docPartObj>
    </w:sdtPr>
    <w:sdtContent>
      <w:p w14:paraId="263C6D77" w14:textId="74AFD386" w:rsidR="00CB4809" w:rsidRDefault="00CB4809">
        <w:pPr>
          <w:pStyle w:val="af1"/>
          <w:jc w:val="center"/>
        </w:pPr>
        <w:r>
          <w:fldChar w:fldCharType="begin"/>
        </w:r>
        <w:r>
          <w:instrText>PAGE   \* MERGEFORMAT</w:instrText>
        </w:r>
        <w:r>
          <w:fldChar w:fldCharType="separate"/>
        </w:r>
        <w:r>
          <w:rPr>
            <w:lang w:val="ja-JP"/>
          </w:rPr>
          <w:t>2</w:t>
        </w:r>
        <w:r>
          <w:fldChar w:fldCharType="end"/>
        </w:r>
      </w:p>
    </w:sdtContent>
  </w:sdt>
  <w:p w14:paraId="6BFE7EB5" w14:textId="77777777" w:rsidR="00CB4809" w:rsidRDefault="00CB4809">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094329" w14:textId="77777777" w:rsidR="0050326E" w:rsidRDefault="0050326E" w:rsidP="0010331D">
      <w:r>
        <w:separator/>
      </w:r>
    </w:p>
  </w:footnote>
  <w:footnote w:type="continuationSeparator" w:id="0">
    <w:p w14:paraId="5A6E9FBE" w14:textId="77777777" w:rsidR="0050326E" w:rsidRDefault="0050326E" w:rsidP="001033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08400" w14:textId="725480D2" w:rsidR="00504448" w:rsidRPr="00C14E40" w:rsidRDefault="00504448" w:rsidP="00C14E40">
    <w:pPr>
      <w:pStyle w:val="af"/>
      <w:jc w:val="right"/>
      <w:rPr>
        <w:sz w:val="18"/>
        <w:szCs w:val="20"/>
      </w:rPr>
    </w:pPr>
    <w:r w:rsidRPr="00C14E40">
      <w:rPr>
        <w:sz w:val="18"/>
        <w:szCs w:val="20"/>
      </w:rPr>
      <w:t>NCDを用いた本邦における</w:t>
    </w:r>
    <w:r w:rsidRPr="00C14E40">
      <w:rPr>
        <w:rFonts w:hint="eastAsia"/>
        <w:sz w:val="18"/>
        <w:szCs w:val="20"/>
      </w:rPr>
      <w:t>悪性胸膜中皮腫に対する根治術の有用性および予後予測因子の検討</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96BA9"/>
    <w:multiLevelType w:val="hybridMultilevel"/>
    <w:tmpl w:val="06764B2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95C1F4A"/>
    <w:multiLevelType w:val="hybridMultilevel"/>
    <w:tmpl w:val="723846E8"/>
    <w:lvl w:ilvl="0" w:tplc="8CF29D5E">
      <w:start w:val="1"/>
      <w:numFmt w:val="decimalFullWidth"/>
      <w:lvlText w:val="%1)"/>
      <w:lvlJc w:val="left"/>
      <w:pPr>
        <w:ind w:left="420" w:hanging="420"/>
      </w:pPr>
      <w:rPr>
        <w:rFonts w:hint="eastAsia"/>
      </w:rPr>
    </w:lvl>
    <w:lvl w:ilvl="1" w:tplc="8A0C893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B46055B"/>
    <w:multiLevelType w:val="hybridMultilevel"/>
    <w:tmpl w:val="350ED80E"/>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E2769DC"/>
    <w:multiLevelType w:val="hybridMultilevel"/>
    <w:tmpl w:val="DE748246"/>
    <w:lvl w:ilvl="0" w:tplc="8CF29D5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6218D3"/>
    <w:multiLevelType w:val="hybridMultilevel"/>
    <w:tmpl w:val="33186D42"/>
    <w:lvl w:ilvl="0" w:tplc="0409000F">
      <w:start w:val="1"/>
      <w:numFmt w:val="decimal"/>
      <w:lvlText w:val="%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5" w15:restartNumberingAfterBreak="0">
    <w:nsid w:val="23A93AD2"/>
    <w:multiLevelType w:val="multilevel"/>
    <w:tmpl w:val="B44687FE"/>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C5E441C"/>
    <w:multiLevelType w:val="hybridMultilevel"/>
    <w:tmpl w:val="72C208CA"/>
    <w:lvl w:ilvl="0" w:tplc="8CF29D5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9BB3461"/>
    <w:multiLevelType w:val="hybridMultilevel"/>
    <w:tmpl w:val="5136F13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88A53A4"/>
    <w:multiLevelType w:val="hybridMultilevel"/>
    <w:tmpl w:val="FD64A420"/>
    <w:lvl w:ilvl="0" w:tplc="8CF29D5E">
      <w:start w:val="1"/>
      <w:numFmt w:val="decimalFullWidth"/>
      <w:lvlText w:val="%1)"/>
      <w:lvlJc w:val="left"/>
      <w:pPr>
        <w:ind w:left="2688" w:hanging="420"/>
      </w:pPr>
      <w:rPr>
        <w:rFonts w:hint="eastAsia"/>
      </w:rPr>
    </w:lvl>
    <w:lvl w:ilvl="1" w:tplc="FFFFFFFF" w:tentative="1">
      <w:start w:val="1"/>
      <w:numFmt w:val="aiueoFullWidth"/>
      <w:lvlText w:val="(%2)"/>
      <w:lvlJc w:val="left"/>
      <w:pPr>
        <w:ind w:left="3108" w:hanging="420"/>
      </w:pPr>
    </w:lvl>
    <w:lvl w:ilvl="2" w:tplc="FFFFFFFF" w:tentative="1">
      <w:start w:val="1"/>
      <w:numFmt w:val="decimalEnclosedCircle"/>
      <w:lvlText w:val="%3"/>
      <w:lvlJc w:val="left"/>
      <w:pPr>
        <w:ind w:left="3528" w:hanging="420"/>
      </w:pPr>
    </w:lvl>
    <w:lvl w:ilvl="3" w:tplc="FFFFFFFF" w:tentative="1">
      <w:start w:val="1"/>
      <w:numFmt w:val="decimal"/>
      <w:lvlText w:val="%4."/>
      <w:lvlJc w:val="left"/>
      <w:pPr>
        <w:ind w:left="3948" w:hanging="420"/>
      </w:pPr>
    </w:lvl>
    <w:lvl w:ilvl="4" w:tplc="FFFFFFFF" w:tentative="1">
      <w:start w:val="1"/>
      <w:numFmt w:val="aiueoFullWidth"/>
      <w:lvlText w:val="(%5)"/>
      <w:lvlJc w:val="left"/>
      <w:pPr>
        <w:ind w:left="4368" w:hanging="420"/>
      </w:pPr>
    </w:lvl>
    <w:lvl w:ilvl="5" w:tplc="FFFFFFFF" w:tentative="1">
      <w:start w:val="1"/>
      <w:numFmt w:val="decimalEnclosedCircle"/>
      <w:lvlText w:val="%6"/>
      <w:lvlJc w:val="left"/>
      <w:pPr>
        <w:ind w:left="4788" w:hanging="420"/>
      </w:pPr>
    </w:lvl>
    <w:lvl w:ilvl="6" w:tplc="FFFFFFFF" w:tentative="1">
      <w:start w:val="1"/>
      <w:numFmt w:val="decimal"/>
      <w:lvlText w:val="%7."/>
      <w:lvlJc w:val="left"/>
      <w:pPr>
        <w:ind w:left="5208" w:hanging="420"/>
      </w:pPr>
    </w:lvl>
    <w:lvl w:ilvl="7" w:tplc="FFFFFFFF" w:tentative="1">
      <w:start w:val="1"/>
      <w:numFmt w:val="aiueoFullWidth"/>
      <w:lvlText w:val="(%8)"/>
      <w:lvlJc w:val="left"/>
      <w:pPr>
        <w:ind w:left="5628" w:hanging="420"/>
      </w:pPr>
    </w:lvl>
    <w:lvl w:ilvl="8" w:tplc="FFFFFFFF" w:tentative="1">
      <w:start w:val="1"/>
      <w:numFmt w:val="decimalEnclosedCircle"/>
      <w:lvlText w:val="%9"/>
      <w:lvlJc w:val="left"/>
      <w:pPr>
        <w:ind w:left="6048" w:hanging="420"/>
      </w:pPr>
    </w:lvl>
  </w:abstractNum>
  <w:abstractNum w:abstractNumId="9" w15:restartNumberingAfterBreak="0">
    <w:nsid w:val="6A087CED"/>
    <w:multiLevelType w:val="hybridMultilevel"/>
    <w:tmpl w:val="B76C54EE"/>
    <w:lvl w:ilvl="0" w:tplc="8CF29D5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CB812ED"/>
    <w:multiLevelType w:val="hybridMultilevel"/>
    <w:tmpl w:val="75BE66AA"/>
    <w:lvl w:ilvl="0" w:tplc="8CF29D5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F7B17EA"/>
    <w:multiLevelType w:val="hybridMultilevel"/>
    <w:tmpl w:val="B246B436"/>
    <w:lvl w:ilvl="0" w:tplc="8CF29D5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20578424">
    <w:abstractNumId w:val="5"/>
  </w:num>
  <w:num w:numId="2" w16cid:durableId="548423312">
    <w:abstractNumId w:val="11"/>
  </w:num>
  <w:num w:numId="3" w16cid:durableId="1252196764">
    <w:abstractNumId w:val="3"/>
  </w:num>
  <w:num w:numId="4" w16cid:durableId="2077967138">
    <w:abstractNumId w:val="10"/>
  </w:num>
  <w:num w:numId="5" w16cid:durableId="1789203678">
    <w:abstractNumId w:val="1"/>
  </w:num>
  <w:num w:numId="6" w16cid:durableId="1989702446">
    <w:abstractNumId w:val="6"/>
  </w:num>
  <w:num w:numId="7" w16cid:durableId="1941179476">
    <w:abstractNumId w:val="7"/>
  </w:num>
  <w:num w:numId="8" w16cid:durableId="1940945711">
    <w:abstractNumId w:val="8"/>
  </w:num>
  <w:num w:numId="9" w16cid:durableId="1608467478">
    <w:abstractNumId w:val="9"/>
  </w:num>
  <w:num w:numId="10" w16cid:durableId="662664956">
    <w:abstractNumId w:val="4"/>
  </w:num>
  <w:num w:numId="11" w16cid:durableId="1788162157">
    <w:abstractNumId w:val="0"/>
  </w:num>
  <w:num w:numId="12" w16cid:durableId="8292481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C2E"/>
    <w:rsid w:val="00011180"/>
    <w:rsid w:val="000213B1"/>
    <w:rsid w:val="000762B8"/>
    <w:rsid w:val="00086DA3"/>
    <w:rsid w:val="000D37FC"/>
    <w:rsid w:val="00102D59"/>
    <w:rsid w:val="0010331D"/>
    <w:rsid w:val="00117AEB"/>
    <w:rsid w:val="001837FF"/>
    <w:rsid w:val="001B3EDD"/>
    <w:rsid w:val="002217DF"/>
    <w:rsid w:val="00227E0C"/>
    <w:rsid w:val="00254491"/>
    <w:rsid w:val="00254F88"/>
    <w:rsid w:val="00287BC9"/>
    <w:rsid w:val="00291670"/>
    <w:rsid w:val="002D640B"/>
    <w:rsid w:val="002D765A"/>
    <w:rsid w:val="002E7228"/>
    <w:rsid w:val="002E7C2E"/>
    <w:rsid w:val="002F57F0"/>
    <w:rsid w:val="003041B7"/>
    <w:rsid w:val="00337985"/>
    <w:rsid w:val="003C69E3"/>
    <w:rsid w:val="003E0559"/>
    <w:rsid w:val="003F662A"/>
    <w:rsid w:val="00416870"/>
    <w:rsid w:val="0044667C"/>
    <w:rsid w:val="00481CB9"/>
    <w:rsid w:val="00483FBE"/>
    <w:rsid w:val="0048726B"/>
    <w:rsid w:val="004E4F09"/>
    <w:rsid w:val="00502FA8"/>
    <w:rsid w:val="0050326E"/>
    <w:rsid w:val="00504448"/>
    <w:rsid w:val="005308F1"/>
    <w:rsid w:val="005C4781"/>
    <w:rsid w:val="005E5CAE"/>
    <w:rsid w:val="006030EC"/>
    <w:rsid w:val="00611C24"/>
    <w:rsid w:val="00613F84"/>
    <w:rsid w:val="006150B5"/>
    <w:rsid w:val="0064248F"/>
    <w:rsid w:val="0065509C"/>
    <w:rsid w:val="00672306"/>
    <w:rsid w:val="00726820"/>
    <w:rsid w:val="007715DD"/>
    <w:rsid w:val="0077258B"/>
    <w:rsid w:val="00773E90"/>
    <w:rsid w:val="00783929"/>
    <w:rsid w:val="007A3148"/>
    <w:rsid w:val="007F2E2C"/>
    <w:rsid w:val="00801E44"/>
    <w:rsid w:val="00822818"/>
    <w:rsid w:val="008B04DA"/>
    <w:rsid w:val="008B74D5"/>
    <w:rsid w:val="008D4B2F"/>
    <w:rsid w:val="008F6CBA"/>
    <w:rsid w:val="00906FB2"/>
    <w:rsid w:val="00950CDB"/>
    <w:rsid w:val="009874A9"/>
    <w:rsid w:val="009A71DD"/>
    <w:rsid w:val="009E74CB"/>
    <w:rsid w:val="00A06325"/>
    <w:rsid w:val="00A12764"/>
    <w:rsid w:val="00A23815"/>
    <w:rsid w:val="00A72A28"/>
    <w:rsid w:val="00A72D07"/>
    <w:rsid w:val="00A8440E"/>
    <w:rsid w:val="00A97770"/>
    <w:rsid w:val="00AA73E9"/>
    <w:rsid w:val="00AA7513"/>
    <w:rsid w:val="00AB680A"/>
    <w:rsid w:val="00AD22DC"/>
    <w:rsid w:val="00AD3DFE"/>
    <w:rsid w:val="00B04DA6"/>
    <w:rsid w:val="00B2490D"/>
    <w:rsid w:val="00B32716"/>
    <w:rsid w:val="00B67821"/>
    <w:rsid w:val="00B740E0"/>
    <w:rsid w:val="00BC4442"/>
    <w:rsid w:val="00BC46AE"/>
    <w:rsid w:val="00BD6489"/>
    <w:rsid w:val="00C14E40"/>
    <w:rsid w:val="00C5460A"/>
    <w:rsid w:val="00C67C10"/>
    <w:rsid w:val="00C7262A"/>
    <w:rsid w:val="00CA5F4C"/>
    <w:rsid w:val="00CB4809"/>
    <w:rsid w:val="00CC571C"/>
    <w:rsid w:val="00D91666"/>
    <w:rsid w:val="00D956B5"/>
    <w:rsid w:val="00DA1A16"/>
    <w:rsid w:val="00DA6D10"/>
    <w:rsid w:val="00E11B05"/>
    <w:rsid w:val="00E44BDF"/>
    <w:rsid w:val="00E47E53"/>
    <w:rsid w:val="00EC69B6"/>
    <w:rsid w:val="00EE20AB"/>
    <w:rsid w:val="00F3401D"/>
    <w:rsid w:val="00F55520"/>
    <w:rsid w:val="00F66278"/>
    <w:rsid w:val="00FD1090"/>
    <w:rsid w:val="00FD4548"/>
    <w:rsid w:val="00FD6499"/>
    <w:rsid w:val="00FE76C3"/>
    <w:rsid w:val="00FE7D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6ED2774"/>
  <w15:docId w15:val="{C79F400D-19B2-43E1-B28A-D79441885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style>
  <w:style w:type="paragraph" w:styleId="1">
    <w:name w:val="heading 1"/>
    <w:basedOn w:val="a0"/>
    <w:next w:val="a0"/>
    <w:link w:val="10"/>
    <w:qFormat/>
    <w:rsid w:val="00AA7513"/>
    <w:pPr>
      <w:keepNext/>
      <w:outlineLvl w:val="0"/>
    </w:pPr>
    <w:rPr>
      <w:rFonts w:ascii="Arial" w:eastAsia="ＭＳ ゴシック" w:hAnsi="Arial" w:cs="Times New Roman"/>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AA7513"/>
    <w:rPr>
      <w:rFonts w:asciiTheme="majorHAnsi" w:eastAsiaTheme="majorEastAsia" w:hAnsiTheme="majorHAnsi" w:cstheme="majorBidi"/>
      <w:sz w:val="18"/>
      <w:szCs w:val="18"/>
    </w:rPr>
  </w:style>
  <w:style w:type="character" w:customStyle="1" w:styleId="a5">
    <w:name w:val="吹き出し (文字)"/>
    <w:basedOn w:val="a1"/>
    <w:link w:val="a4"/>
    <w:uiPriority w:val="99"/>
    <w:semiHidden/>
    <w:rsid w:val="00AA7513"/>
    <w:rPr>
      <w:rFonts w:asciiTheme="majorHAnsi" w:eastAsiaTheme="majorEastAsia" w:hAnsiTheme="majorHAnsi" w:cstheme="majorBidi"/>
      <w:sz w:val="18"/>
      <w:szCs w:val="18"/>
    </w:rPr>
  </w:style>
  <w:style w:type="character" w:customStyle="1" w:styleId="10">
    <w:name w:val="見出し 1 (文字)"/>
    <w:basedOn w:val="a1"/>
    <w:link w:val="1"/>
    <w:rsid w:val="00AA7513"/>
    <w:rPr>
      <w:rFonts w:ascii="Arial" w:eastAsia="ＭＳ ゴシック" w:hAnsi="Arial" w:cs="Times New Roman"/>
      <w:sz w:val="24"/>
      <w:szCs w:val="24"/>
    </w:rPr>
  </w:style>
  <w:style w:type="paragraph" w:customStyle="1" w:styleId="a6">
    <w:name w:val="箇条書きa)"/>
    <w:basedOn w:val="a"/>
    <w:rsid w:val="00AA7513"/>
    <w:pPr>
      <w:numPr>
        <w:numId w:val="0"/>
      </w:numPr>
      <w:adjustRightInd w:val="0"/>
      <w:spacing w:after="60" w:line="320" w:lineRule="exact"/>
      <w:ind w:left="405" w:hanging="405"/>
      <w:contextualSpacing w:val="0"/>
      <w:textAlignment w:val="baseline"/>
    </w:pPr>
    <w:rPr>
      <w:rFonts w:ascii="Century" w:eastAsia="ＭＳ 明朝" w:hAnsi="Century" w:cs="Times New Roman"/>
      <w:spacing w:val="5"/>
      <w:kern w:val="0"/>
      <w:szCs w:val="20"/>
    </w:rPr>
  </w:style>
  <w:style w:type="paragraph" w:styleId="a7">
    <w:name w:val="Body Text Indent"/>
    <w:basedOn w:val="a0"/>
    <w:link w:val="a8"/>
    <w:rsid w:val="00AA7513"/>
    <w:pPr>
      <w:ind w:leftChars="400" w:left="851"/>
    </w:pPr>
    <w:rPr>
      <w:rFonts w:ascii="Century" w:eastAsia="ＭＳ 明朝" w:hAnsi="Century" w:cs="Times New Roman"/>
      <w:szCs w:val="24"/>
    </w:rPr>
  </w:style>
  <w:style w:type="character" w:customStyle="1" w:styleId="a8">
    <w:name w:val="本文インデント (文字)"/>
    <w:basedOn w:val="a1"/>
    <w:link w:val="a7"/>
    <w:rsid w:val="00AA7513"/>
    <w:rPr>
      <w:rFonts w:ascii="Century" w:eastAsia="ＭＳ 明朝" w:hAnsi="Century" w:cs="Times New Roman"/>
      <w:szCs w:val="24"/>
    </w:rPr>
  </w:style>
  <w:style w:type="character" w:styleId="a9">
    <w:name w:val="Hyperlink"/>
    <w:basedOn w:val="a1"/>
    <w:rsid w:val="00AA7513"/>
    <w:rPr>
      <w:color w:val="0000FF"/>
      <w:u w:val="single"/>
    </w:rPr>
  </w:style>
  <w:style w:type="paragraph" w:styleId="a">
    <w:name w:val="List Bullet"/>
    <w:basedOn w:val="a0"/>
    <w:uiPriority w:val="99"/>
    <w:semiHidden/>
    <w:unhideWhenUsed/>
    <w:rsid w:val="00AA7513"/>
    <w:pPr>
      <w:numPr>
        <w:numId w:val="1"/>
      </w:numPr>
      <w:ind w:left="360" w:hangingChars="200" w:hanging="360"/>
      <w:contextualSpacing/>
    </w:pPr>
  </w:style>
  <w:style w:type="character" w:styleId="aa">
    <w:name w:val="annotation reference"/>
    <w:basedOn w:val="a1"/>
    <w:uiPriority w:val="99"/>
    <w:semiHidden/>
    <w:unhideWhenUsed/>
    <w:rsid w:val="00AA7513"/>
    <w:rPr>
      <w:sz w:val="18"/>
      <w:szCs w:val="18"/>
    </w:rPr>
  </w:style>
  <w:style w:type="paragraph" w:styleId="ab">
    <w:name w:val="annotation text"/>
    <w:basedOn w:val="a0"/>
    <w:link w:val="ac"/>
    <w:uiPriority w:val="99"/>
    <w:semiHidden/>
    <w:unhideWhenUsed/>
    <w:rsid w:val="00AA7513"/>
    <w:pPr>
      <w:jc w:val="left"/>
    </w:pPr>
  </w:style>
  <w:style w:type="character" w:customStyle="1" w:styleId="ac">
    <w:name w:val="コメント文字列 (文字)"/>
    <w:basedOn w:val="a1"/>
    <w:link w:val="ab"/>
    <w:uiPriority w:val="99"/>
    <w:semiHidden/>
    <w:rsid w:val="00AA7513"/>
  </w:style>
  <w:style w:type="paragraph" w:styleId="ad">
    <w:name w:val="annotation subject"/>
    <w:basedOn w:val="ab"/>
    <w:next w:val="ab"/>
    <w:link w:val="ae"/>
    <w:uiPriority w:val="99"/>
    <w:semiHidden/>
    <w:unhideWhenUsed/>
    <w:rsid w:val="00AA7513"/>
    <w:rPr>
      <w:b/>
      <w:bCs/>
    </w:rPr>
  </w:style>
  <w:style w:type="character" w:customStyle="1" w:styleId="ae">
    <w:name w:val="コメント内容 (文字)"/>
    <w:basedOn w:val="ac"/>
    <w:link w:val="ad"/>
    <w:uiPriority w:val="99"/>
    <w:semiHidden/>
    <w:rsid w:val="00AA7513"/>
    <w:rPr>
      <w:b/>
      <w:bCs/>
    </w:rPr>
  </w:style>
  <w:style w:type="paragraph" w:styleId="af">
    <w:name w:val="header"/>
    <w:basedOn w:val="a0"/>
    <w:link w:val="af0"/>
    <w:uiPriority w:val="99"/>
    <w:unhideWhenUsed/>
    <w:rsid w:val="0010331D"/>
    <w:pPr>
      <w:tabs>
        <w:tab w:val="center" w:pos="4252"/>
        <w:tab w:val="right" w:pos="8504"/>
      </w:tabs>
      <w:snapToGrid w:val="0"/>
    </w:pPr>
  </w:style>
  <w:style w:type="character" w:customStyle="1" w:styleId="af0">
    <w:name w:val="ヘッダー (文字)"/>
    <w:basedOn w:val="a1"/>
    <w:link w:val="af"/>
    <w:uiPriority w:val="99"/>
    <w:rsid w:val="0010331D"/>
  </w:style>
  <w:style w:type="paragraph" w:styleId="af1">
    <w:name w:val="footer"/>
    <w:basedOn w:val="a0"/>
    <w:link w:val="af2"/>
    <w:uiPriority w:val="99"/>
    <w:unhideWhenUsed/>
    <w:rsid w:val="0010331D"/>
    <w:pPr>
      <w:tabs>
        <w:tab w:val="center" w:pos="4252"/>
        <w:tab w:val="right" w:pos="8504"/>
      </w:tabs>
      <w:snapToGrid w:val="0"/>
    </w:pPr>
  </w:style>
  <w:style w:type="character" w:customStyle="1" w:styleId="af2">
    <w:name w:val="フッター (文字)"/>
    <w:basedOn w:val="a1"/>
    <w:link w:val="af1"/>
    <w:uiPriority w:val="99"/>
    <w:rsid w:val="0010331D"/>
  </w:style>
  <w:style w:type="paragraph" w:styleId="af3">
    <w:name w:val="List Paragraph"/>
    <w:basedOn w:val="a0"/>
    <w:uiPriority w:val="34"/>
    <w:qFormat/>
    <w:rsid w:val="00A72D07"/>
    <w:pPr>
      <w:ind w:leftChars="400" w:left="840"/>
    </w:pPr>
  </w:style>
  <w:style w:type="character" w:styleId="af4">
    <w:name w:val="Unresolved Mention"/>
    <w:basedOn w:val="a1"/>
    <w:uiPriority w:val="99"/>
    <w:semiHidden/>
    <w:unhideWhenUsed/>
    <w:rsid w:val="00A127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igan@thoracic.med.osaka-u.ac.j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haigan-touroku.jp/" TargetMode="External"/><Relationship Id="rId4" Type="http://schemas.openxmlformats.org/officeDocument/2006/relationships/webSettings" Target="webSettings.xml"/><Relationship Id="rId9" Type="http://schemas.openxmlformats.org/officeDocument/2006/relationships/hyperlink" Target="https://haigan-touroku.jp"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5151</Words>
  <Characters>7521</Characters>
  <Application>Microsoft Office Word</Application>
  <DocSecurity>0</DocSecurity>
  <Lines>313</Lines>
  <Paragraphs>253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橋本 昌樹</dc:creator>
  <cp:keywords/>
  <dc:description/>
  <cp:lastModifiedBy>Hashimoto Masaki</cp:lastModifiedBy>
  <cp:revision>2</cp:revision>
  <cp:lastPrinted>2021-11-30T01:21:00Z</cp:lastPrinted>
  <dcterms:created xsi:type="dcterms:W3CDTF">2024-12-25T22:22:00Z</dcterms:created>
  <dcterms:modified xsi:type="dcterms:W3CDTF">2024-12-25T22:22:00Z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2d0b2f32ef4c2b7f8cfbf54baa176f32b1f3caa254191dbdf21df03af36fc548</vt:lpwstr>
  </property>
</Properties>
</file>